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EE1D3D" w14:textId="77777777" w:rsidR="00CA30DE" w:rsidRDefault="00CA30DE" w:rsidP="00BB3E00">
      <w:pPr>
        <w:jc w:val="center"/>
        <w:rPr>
          <w:rFonts w:ascii="Calibri" w:hAnsi="Calibri"/>
          <w:b/>
        </w:rPr>
      </w:pPr>
      <w:r w:rsidRPr="00367B0A">
        <w:rPr>
          <w:rFonts w:ascii="Calibri" w:hAnsi="Calibri" w:cs="PalatinoLinotype,Bold"/>
          <w:b/>
          <w:bCs/>
          <w:noProof/>
          <w:sz w:val="28"/>
          <w:szCs w:val="28"/>
        </w:rPr>
        <w:drawing>
          <wp:inline distT="0" distB="0" distL="0" distR="0" wp14:anchorId="0D62410D" wp14:editId="032D1A86">
            <wp:extent cx="4610100" cy="1143000"/>
            <wp:effectExtent l="0" t="0" r="0" b="0"/>
            <wp:docPr id="1" name="Obrázek 1" descr="5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10100" cy="1143000"/>
                    </a:xfrm>
                    <a:prstGeom prst="rect">
                      <a:avLst/>
                    </a:prstGeom>
                    <a:noFill/>
                    <a:ln>
                      <a:noFill/>
                    </a:ln>
                  </pic:spPr>
                </pic:pic>
              </a:graphicData>
            </a:graphic>
          </wp:inline>
        </w:drawing>
      </w:r>
    </w:p>
    <w:p w14:paraId="22959C4E" w14:textId="77777777" w:rsidR="00CA30DE" w:rsidRDefault="00CA30DE" w:rsidP="00BB3E00">
      <w:pPr>
        <w:jc w:val="center"/>
        <w:rPr>
          <w:rFonts w:ascii="Calibri" w:hAnsi="Calibri"/>
          <w:b/>
        </w:rPr>
      </w:pPr>
    </w:p>
    <w:p w14:paraId="1B4F70E6" w14:textId="26E46223" w:rsidR="00BB3E00" w:rsidRPr="001C2F90" w:rsidRDefault="000C035C" w:rsidP="00BB3E00">
      <w:pPr>
        <w:jc w:val="center"/>
        <w:rPr>
          <w:rFonts w:ascii="Calibri" w:hAnsi="Calibri"/>
          <w:b/>
        </w:rPr>
      </w:pPr>
      <w:r w:rsidRPr="001C2F90">
        <w:rPr>
          <w:rFonts w:ascii="Calibri" w:hAnsi="Calibri"/>
          <w:b/>
        </w:rPr>
        <w:t>SMLOUV</w:t>
      </w:r>
      <w:r w:rsidR="009D7B10" w:rsidRPr="001C2F90">
        <w:rPr>
          <w:rFonts w:ascii="Calibri" w:hAnsi="Calibri"/>
          <w:b/>
        </w:rPr>
        <w:t>A</w:t>
      </w:r>
      <w:r w:rsidR="0085718D" w:rsidRPr="001C2F90">
        <w:rPr>
          <w:rFonts w:ascii="Calibri" w:hAnsi="Calibri"/>
          <w:b/>
        </w:rPr>
        <w:t xml:space="preserve"> O DÍLO</w:t>
      </w:r>
    </w:p>
    <w:p w14:paraId="51AADA21" w14:textId="77777777" w:rsidR="0085718D" w:rsidRPr="001C2F90" w:rsidRDefault="0085718D" w:rsidP="00BB3E00">
      <w:pPr>
        <w:jc w:val="center"/>
        <w:rPr>
          <w:rFonts w:ascii="Calibri" w:hAnsi="Calibri"/>
          <w:b/>
          <w:sz w:val="22"/>
          <w:szCs w:val="22"/>
        </w:rPr>
      </w:pPr>
      <w:r w:rsidRPr="001C2F90">
        <w:rPr>
          <w:rFonts w:ascii="Calibri" w:hAnsi="Calibri"/>
          <w:b/>
          <w:sz w:val="22"/>
          <w:szCs w:val="22"/>
        </w:rPr>
        <w:t>Číslo smlouvy objednatele:</w:t>
      </w:r>
      <w:r w:rsidR="003713E6">
        <w:rPr>
          <w:rFonts w:ascii="Calibri" w:hAnsi="Calibri"/>
          <w:b/>
          <w:sz w:val="22"/>
          <w:szCs w:val="22"/>
        </w:rPr>
        <w:t xml:space="preserve"> </w:t>
      </w:r>
      <w:r w:rsidR="003713E6">
        <w:rPr>
          <w:rFonts w:ascii="Calibri" w:hAnsi="Calibri"/>
          <w:b/>
          <w:sz w:val="22"/>
          <w:szCs w:val="22"/>
        </w:rPr>
        <w:fldChar w:fldCharType="begin">
          <w:ffData>
            <w:name w:val="Text1"/>
            <w:enabled/>
            <w:calcOnExit w:val="0"/>
            <w:textInput/>
          </w:ffData>
        </w:fldChar>
      </w:r>
      <w:bookmarkStart w:id="0" w:name="Text1"/>
      <w:r w:rsidR="003713E6">
        <w:rPr>
          <w:rFonts w:ascii="Calibri" w:hAnsi="Calibri"/>
          <w:b/>
          <w:sz w:val="22"/>
          <w:szCs w:val="22"/>
        </w:rPr>
        <w:instrText xml:space="preserve"> FORMTEXT </w:instrText>
      </w:r>
      <w:r w:rsidR="003713E6">
        <w:rPr>
          <w:rFonts w:ascii="Calibri" w:hAnsi="Calibri"/>
          <w:b/>
          <w:sz w:val="22"/>
          <w:szCs w:val="22"/>
        </w:rPr>
      </w:r>
      <w:r w:rsidR="003713E6">
        <w:rPr>
          <w:rFonts w:ascii="Calibri" w:hAnsi="Calibri"/>
          <w:b/>
          <w:sz w:val="22"/>
          <w:szCs w:val="22"/>
        </w:rPr>
        <w:fldChar w:fldCharType="separate"/>
      </w:r>
      <w:r w:rsidR="003713E6">
        <w:rPr>
          <w:rFonts w:ascii="Calibri" w:hAnsi="Calibri"/>
          <w:b/>
          <w:noProof/>
          <w:sz w:val="22"/>
          <w:szCs w:val="22"/>
        </w:rPr>
        <w:t> </w:t>
      </w:r>
      <w:r w:rsidR="003713E6">
        <w:rPr>
          <w:rFonts w:ascii="Calibri" w:hAnsi="Calibri"/>
          <w:b/>
          <w:noProof/>
          <w:sz w:val="22"/>
          <w:szCs w:val="22"/>
        </w:rPr>
        <w:t> </w:t>
      </w:r>
      <w:r w:rsidR="003713E6">
        <w:rPr>
          <w:rFonts w:ascii="Calibri" w:hAnsi="Calibri"/>
          <w:b/>
          <w:noProof/>
          <w:sz w:val="22"/>
          <w:szCs w:val="22"/>
        </w:rPr>
        <w:t> </w:t>
      </w:r>
      <w:r w:rsidR="003713E6">
        <w:rPr>
          <w:rFonts w:ascii="Calibri" w:hAnsi="Calibri"/>
          <w:b/>
          <w:noProof/>
          <w:sz w:val="22"/>
          <w:szCs w:val="22"/>
        </w:rPr>
        <w:t> </w:t>
      </w:r>
      <w:r w:rsidR="003713E6">
        <w:rPr>
          <w:rFonts w:ascii="Calibri" w:hAnsi="Calibri"/>
          <w:b/>
          <w:noProof/>
          <w:sz w:val="22"/>
          <w:szCs w:val="22"/>
        </w:rPr>
        <w:t> </w:t>
      </w:r>
      <w:r w:rsidR="003713E6">
        <w:rPr>
          <w:rFonts w:ascii="Calibri" w:hAnsi="Calibri"/>
          <w:b/>
          <w:sz w:val="22"/>
          <w:szCs w:val="22"/>
        </w:rPr>
        <w:fldChar w:fldCharType="end"/>
      </w:r>
      <w:bookmarkEnd w:id="0"/>
    </w:p>
    <w:p w14:paraId="227F1522" w14:textId="77777777" w:rsidR="0085718D" w:rsidRPr="001C2F90" w:rsidRDefault="0085718D" w:rsidP="00BB3E00">
      <w:pPr>
        <w:jc w:val="center"/>
        <w:rPr>
          <w:rFonts w:ascii="Calibri" w:hAnsi="Calibri"/>
          <w:b/>
          <w:sz w:val="22"/>
          <w:szCs w:val="22"/>
        </w:rPr>
      </w:pPr>
      <w:r w:rsidRPr="001C2F90">
        <w:rPr>
          <w:rFonts w:ascii="Calibri" w:hAnsi="Calibri"/>
          <w:b/>
          <w:sz w:val="22"/>
          <w:szCs w:val="22"/>
        </w:rPr>
        <w:t xml:space="preserve">Číslo smlouvy zhotovitele: </w:t>
      </w:r>
      <w:r w:rsidR="003713E6">
        <w:rPr>
          <w:rFonts w:ascii="Calibri" w:hAnsi="Calibri"/>
          <w:b/>
          <w:sz w:val="22"/>
          <w:szCs w:val="22"/>
        </w:rPr>
        <w:fldChar w:fldCharType="begin">
          <w:ffData>
            <w:name w:val="Text1"/>
            <w:enabled/>
            <w:calcOnExit w:val="0"/>
            <w:textInput/>
          </w:ffData>
        </w:fldChar>
      </w:r>
      <w:r w:rsidR="003713E6">
        <w:rPr>
          <w:rFonts w:ascii="Calibri" w:hAnsi="Calibri"/>
          <w:b/>
          <w:sz w:val="22"/>
          <w:szCs w:val="22"/>
        </w:rPr>
        <w:instrText xml:space="preserve"> FORMTEXT </w:instrText>
      </w:r>
      <w:r w:rsidR="003713E6">
        <w:rPr>
          <w:rFonts w:ascii="Calibri" w:hAnsi="Calibri"/>
          <w:b/>
          <w:sz w:val="22"/>
          <w:szCs w:val="22"/>
        </w:rPr>
      </w:r>
      <w:r w:rsidR="003713E6">
        <w:rPr>
          <w:rFonts w:ascii="Calibri" w:hAnsi="Calibri"/>
          <w:b/>
          <w:sz w:val="22"/>
          <w:szCs w:val="22"/>
        </w:rPr>
        <w:fldChar w:fldCharType="separate"/>
      </w:r>
      <w:r w:rsidR="003713E6">
        <w:rPr>
          <w:rFonts w:ascii="Calibri" w:hAnsi="Calibri"/>
          <w:b/>
          <w:noProof/>
          <w:sz w:val="22"/>
          <w:szCs w:val="22"/>
        </w:rPr>
        <w:t> </w:t>
      </w:r>
      <w:r w:rsidR="003713E6">
        <w:rPr>
          <w:rFonts w:ascii="Calibri" w:hAnsi="Calibri"/>
          <w:b/>
          <w:noProof/>
          <w:sz w:val="22"/>
          <w:szCs w:val="22"/>
        </w:rPr>
        <w:t> </w:t>
      </w:r>
      <w:r w:rsidR="003713E6">
        <w:rPr>
          <w:rFonts w:ascii="Calibri" w:hAnsi="Calibri"/>
          <w:b/>
          <w:noProof/>
          <w:sz w:val="22"/>
          <w:szCs w:val="22"/>
        </w:rPr>
        <w:t> </w:t>
      </w:r>
      <w:r w:rsidR="003713E6">
        <w:rPr>
          <w:rFonts w:ascii="Calibri" w:hAnsi="Calibri"/>
          <w:b/>
          <w:noProof/>
          <w:sz w:val="22"/>
          <w:szCs w:val="22"/>
        </w:rPr>
        <w:t> </w:t>
      </w:r>
      <w:r w:rsidR="003713E6">
        <w:rPr>
          <w:rFonts w:ascii="Calibri" w:hAnsi="Calibri"/>
          <w:b/>
          <w:noProof/>
          <w:sz w:val="22"/>
          <w:szCs w:val="22"/>
        </w:rPr>
        <w:t> </w:t>
      </w:r>
      <w:r w:rsidR="003713E6">
        <w:rPr>
          <w:rFonts w:ascii="Calibri" w:hAnsi="Calibri"/>
          <w:b/>
          <w:sz w:val="22"/>
          <w:szCs w:val="22"/>
        </w:rPr>
        <w:fldChar w:fldCharType="end"/>
      </w:r>
    </w:p>
    <w:p w14:paraId="005A7779" w14:textId="77777777" w:rsidR="000C035C" w:rsidRPr="001C2F90" w:rsidRDefault="00BB3E00" w:rsidP="00704E26">
      <w:pPr>
        <w:spacing w:before="240" w:after="240"/>
        <w:jc w:val="both"/>
        <w:rPr>
          <w:rFonts w:ascii="Calibri" w:hAnsi="Calibri"/>
          <w:b/>
          <w:sz w:val="22"/>
          <w:szCs w:val="22"/>
        </w:rPr>
      </w:pPr>
      <w:r w:rsidRPr="001C2F90">
        <w:rPr>
          <w:rFonts w:ascii="Calibri" w:hAnsi="Calibri"/>
          <w:sz w:val="22"/>
          <w:szCs w:val="22"/>
        </w:rPr>
        <w:t>u</w:t>
      </w:r>
      <w:r w:rsidR="000C035C" w:rsidRPr="001C2F90">
        <w:rPr>
          <w:rFonts w:ascii="Calibri" w:hAnsi="Calibri"/>
          <w:sz w:val="22"/>
          <w:szCs w:val="22"/>
        </w:rPr>
        <w:t xml:space="preserve">zavřená dle § </w:t>
      </w:r>
      <w:r w:rsidR="0085718D" w:rsidRPr="001C2F90">
        <w:rPr>
          <w:rFonts w:ascii="Calibri" w:hAnsi="Calibri"/>
          <w:sz w:val="22"/>
          <w:szCs w:val="22"/>
        </w:rPr>
        <w:t xml:space="preserve">2586 </w:t>
      </w:r>
      <w:r w:rsidR="000C035C" w:rsidRPr="001C2F90">
        <w:rPr>
          <w:rFonts w:ascii="Calibri" w:hAnsi="Calibri"/>
          <w:sz w:val="22"/>
          <w:szCs w:val="22"/>
        </w:rPr>
        <w:t xml:space="preserve">a násl. zákona č. </w:t>
      </w:r>
      <w:r w:rsidR="0085718D" w:rsidRPr="001C2F90">
        <w:rPr>
          <w:rFonts w:ascii="Calibri" w:hAnsi="Calibri"/>
          <w:sz w:val="22"/>
          <w:szCs w:val="22"/>
        </w:rPr>
        <w:t>89/2012</w:t>
      </w:r>
      <w:r w:rsidR="000C035C" w:rsidRPr="001C2F90">
        <w:rPr>
          <w:rFonts w:ascii="Calibri" w:hAnsi="Calibri"/>
          <w:sz w:val="22"/>
          <w:szCs w:val="22"/>
        </w:rPr>
        <w:t xml:space="preserve"> Sb., </w:t>
      </w:r>
      <w:r w:rsidR="0085718D" w:rsidRPr="001C2F90">
        <w:rPr>
          <w:rFonts w:ascii="Calibri" w:hAnsi="Calibri"/>
          <w:sz w:val="22"/>
          <w:szCs w:val="22"/>
        </w:rPr>
        <w:t>občanský zákoník</w:t>
      </w:r>
      <w:r w:rsidR="000C035C" w:rsidRPr="001C2F90">
        <w:rPr>
          <w:rFonts w:ascii="Calibri" w:hAnsi="Calibri"/>
          <w:sz w:val="22"/>
          <w:szCs w:val="22"/>
        </w:rPr>
        <w:t xml:space="preserve"> (dále jen „</w:t>
      </w:r>
      <w:r w:rsidR="0085718D" w:rsidRPr="001C2F90">
        <w:rPr>
          <w:rFonts w:ascii="Calibri" w:hAnsi="Calibri"/>
          <w:sz w:val="22"/>
          <w:szCs w:val="22"/>
        </w:rPr>
        <w:t>NOZ</w:t>
      </w:r>
      <w:r w:rsidR="000C035C" w:rsidRPr="001C2F90">
        <w:rPr>
          <w:rFonts w:ascii="Calibri" w:hAnsi="Calibri"/>
          <w:sz w:val="22"/>
          <w:szCs w:val="22"/>
        </w:rPr>
        <w:t>“) a dle souvisejících příslušných právních předpisů, zejména právních předpisů upravujících provádění staveb smluvními stranami</w:t>
      </w:r>
    </w:p>
    <w:p w14:paraId="29A60053" w14:textId="77777777" w:rsidR="000C035C" w:rsidRPr="008B0592" w:rsidRDefault="00A12114" w:rsidP="00EF46AB">
      <w:pPr>
        <w:tabs>
          <w:tab w:val="left" w:pos="3420"/>
        </w:tabs>
        <w:ind w:left="357"/>
        <w:rPr>
          <w:rFonts w:ascii="Calibri" w:hAnsi="Calibri"/>
          <w:sz w:val="22"/>
          <w:szCs w:val="22"/>
        </w:rPr>
      </w:pPr>
      <w:r w:rsidRPr="008B0592">
        <w:rPr>
          <w:rFonts w:ascii="Calibri" w:hAnsi="Calibri"/>
          <w:b/>
          <w:color w:val="000000"/>
          <w:sz w:val="22"/>
          <w:szCs w:val="22"/>
        </w:rPr>
        <w:t xml:space="preserve">Obec </w:t>
      </w:r>
      <w:r w:rsidR="003713E6">
        <w:rPr>
          <w:rFonts w:ascii="Calibri" w:hAnsi="Calibri"/>
          <w:b/>
          <w:color w:val="000000"/>
          <w:sz w:val="22"/>
          <w:szCs w:val="22"/>
        </w:rPr>
        <w:t>Hrádek</w:t>
      </w:r>
      <w:r w:rsidRPr="008B0592">
        <w:rPr>
          <w:rFonts w:ascii="Calibri" w:hAnsi="Calibri"/>
          <w:b/>
          <w:color w:val="000000"/>
          <w:sz w:val="22"/>
          <w:szCs w:val="22"/>
        </w:rPr>
        <w:br/>
      </w:r>
      <w:r w:rsidR="000D510D" w:rsidRPr="008B0592">
        <w:rPr>
          <w:rFonts w:ascii="Calibri" w:hAnsi="Calibri"/>
          <w:sz w:val="22"/>
          <w:szCs w:val="22"/>
        </w:rPr>
        <w:t>Sídlem</w:t>
      </w:r>
      <w:r w:rsidR="005F785F" w:rsidRPr="008B0592">
        <w:rPr>
          <w:rFonts w:ascii="Calibri" w:hAnsi="Calibri"/>
          <w:sz w:val="22"/>
          <w:szCs w:val="22"/>
        </w:rPr>
        <w:t>:</w:t>
      </w:r>
      <w:r w:rsidR="000D510D" w:rsidRPr="008B0592">
        <w:rPr>
          <w:rFonts w:ascii="Calibri" w:hAnsi="Calibri"/>
          <w:sz w:val="22"/>
          <w:szCs w:val="22"/>
        </w:rPr>
        <w:t xml:space="preserve"> </w:t>
      </w:r>
      <w:r w:rsidR="00224615">
        <w:rPr>
          <w:rFonts w:ascii="Calibri" w:hAnsi="Calibri"/>
          <w:sz w:val="22"/>
          <w:szCs w:val="22"/>
        </w:rPr>
        <w:t xml:space="preserve"> Hrádek 352, 739 97 Hrádek</w:t>
      </w:r>
    </w:p>
    <w:p w14:paraId="60673FCD" w14:textId="77777777" w:rsidR="000C035C" w:rsidRPr="008B0592" w:rsidRDefault="008D530C" w:rsidP="000C035C">
      <w:pPr>
        <w:tabs>
          <w:tab w:val="left" w:pos="3402"/>
          <w:tab w:val="left" w:pos="3600"/>
        </w:tabs>
        <w:ind w:left="357"/>
        <w:rPr>
          <w:rFonts w:ascii="Calibri" w:hAnsi="Calibri"/>
          <w:sz w:val="22"/>
          <w:szCs w:val="22"/>
        </w:rPr>
      </w:pPr>
      <w:r w:rsidRPr="008B0592">
        <w:rPr>
          <w:rFonts w:ascii="Calibri" w:hAnsi="Calibri"/>
          <w:sz w:val="22"/>
          <w:szCs w:val="22"/>
        </w:rPr>
        <w:t>Zastoupen</w:t>
      </w:r>
      <w:r w:rsidR="0085718D" w:rsidRPr="008B0592">
        <w:rPr>
          <w:rFonts w:ascii="Calibri" w:hAnsi="Calibri"/>
          <w:sz w:val="22"/>
          <w:szCs w:val="22"/>
        </w:rPr>
        <w:t>a</w:t>
      </w:r>
      <w:r w:rsidR="005F785F" w:rsidRPr="008B0592">
        <w:rPr>
          <w:rFonts w:ascii="Calibri" w:hAnsi="Calibri"/>
          <w:sz w:val="22"/>
          <w:szCs w:val="22"/>
        </w:rPr>
        <w:t>:</w:t>
      </w:r>
      <w:r w:rsidR="000D510D" w:rsidRPr="008B0592">
        <w:rPr>
          <w:rFonts w:ascii="Calibri" w:hAnsi="Calibri"/>
          <w:sz w:val="22"/>
          <w:szCs w:val="22"/>
        </w:rPr>
        <w:t xml:space="preserve"> </w:t>
      </w:r>
      <w:r w:rsidR="00224615">
        <w:rPr>
          <w:rFonts w:ascii="Calibri" w:hAnsi="Calibri"/>
          <w:sz w:val="22"/>
          <w:szCs w:val="22"/>
        </w:rPr>
        <w:t xml:space="preserve"> Robertem </w:t>
      </w:r>
      <w:proofErr w:type="spellStart"/>
      <w:r w:rsidR="00224615">
        <w:rPr>
          <w:rFonts w:ascii="Calibri" w:hAnsi="Calibri"/>
          <w:sz w:val="22"/>
          <w:szCs w:val="22"/>
        </w:rPr>
        <w:t>Borskim</w:t>
      </w:r>
      <w:proofErr w:type="spellEnd"/>
      <w:r w:rsidR="00224615">
        <w:rPr>
          <w:rFonts w:ascii="Calibri" w:hAnsi="Calibri"/>
          <w:sz w:val="22"/>
          <w:szCs w:val="22"/>
        </w:rPr>
        <w:t>, starostou obce Hrádek</w:t>
      </w:r>
    </w:p>
    <w:p w14:paraId="740786EB" w14:textId="77777777" w:rsidR="000C035C" w:rsidRPr="008B0592" w:rsidRDefault="004D7B1D" w:rsidP="000C035C">
      <w:pPr>
        <w:tabs>
          <w:tab w:val="left" w:pos="3402"/>
          <w:tab w:val="left" w:pos="3600"/>
        </w:tabs>
        <w:ind w:left="357"/>
        <w:rPr>
          <w:rFonts w:ascii="Calibri" w:hAnsi="Calibri"/>
          <w:sz w:val="22"/>
          <w:szCs w:val="22"/>
        </w:rPr>
      </w:pPr>
      <w:r w:rsidRPr="008B0592">
        <w:rPr>
          <w:rFonts w:ascii="Calibri" w:hAnsi="Calibri"/>
          <w:sz w:val="22"/>
          <w:szCs w:val="22"/>
        </w:rPr>
        <w:t>IČ</w:t>
      </w:r>
      <w:r w:rsidR="005F785F" w:rsidRPr="008B0592">
        <w:rPr>
          <w:rFonts w:ascii="Calibri" w:hAnsi="Calibri"/>
          <w:sz w:val="22"/>
          <w:szCs w:val="22"/>
        </w:rPr>
        <w:t>:</w:t>
      </w:r>
      <w:r w:rsidRPr="008B0592">
        <w:rPr>
          <w:rFonts w:ascii="Calibri" w:hAnsi="Calibri"/>
          <w:sz w:val="22"/>
          <w:szCs w:val="22"/>
        </w:rPr>
        <w:t xml:space="preserve"> </w:t>
      </w:r>
      <w:r w:rsidR="00224615">
        <w:rPr>
          <w:rFonts w:ascii="Calibri" w:hAnsi="Calibri"/>
          <w:sz w:val="22"/>
          <w:szCs w:val="22"/>
        </w:rPr>
        <w:t>00535958</w:t>
      </w:r>
      <w:r w:rsidR="000C035C" w:rsidRPr="008B0592">
        <w:rPr>
          <w:rFonts w:ascii="Calibri" w:hAnsi="Calibri"/>
          <w:sz w:val="22"/>
          <w:szCs w:val="22"/>
        </w:rPr>
        <w:tab/>
      </w:r>
    </w:p>
    <w:p w14:paraId="5FCFD157" w14:textId="77777777" w:rsidR="000C035C" w:rsidRPr="008B0592" w:rsidRDefault="004D7B1D" w:rsidP="000C035C">
      <w:pPr>
        <w:tabs>
          <w:tab w:val="left" w:pos="3402"/>
          <w:tab w:val="left" w:pos="3600"/>
        </w:tabs>
        <w:ind w:left="357"/>
        <w:rPr>
          <w:rFonts w:ascii="Calibri" w:hAnsi="Calibri"/>
          <w:sz w:val="22"/>
          <w:szCs w:val="22"/>
        </w:rPr>
      </w:pPr>
      <w:r w:rsidRPr="008B0592">
        <w:rPr>
          <w:rFonts w:ascii="Calibri" w:hAnsi="Calibri"/>
          <w:sz w:val="22"/>
          <w:szCs w:val="22"/>
        </w:rPr>
        <w:t>DIČ</w:t>
      </w:r>
      <w:r w:rsidR="005F785F" w:rsidRPr="008B0592">
        <w:rPr>
          <w:rFonts w:ascii="Calibri" w:hAnsi="Calibri"/>
          <w:sz w:val="22"/>
          <w:szCs w:val="22"/>
        </w:rPr>
        <w:t>:</w:t>
      </w:r>
      <w:r w:rsidR="00224615">
        <w:rPr>
          <w:rFonts w:ascii="Calibri" w:hAnsi="Calibri"/>
          <w:sz w:val="22"/>
          <w:szCs w:val="22"/>
        </w:rPr>
        <w:t xml:space="preserve"> CZ 00535958</w:t>
      </w:r>
      <w:r w:rsidR="000C035C" w:rsidRPr="008B0592">
        <w:rPr>
          <w:rFonts w:ascii="Calibri" w:hAnsi="Calibri"/>
          <w:sz w:val="22"/>
          <w:szCs w:val="22"/>
        </w:rPr>
        <w:tab/>
      </w:r>
    </w:p>
    <w:p w14:paraId="429EED11" w14:textId="77777777" w:rsidR="00DB2D3C" w:rsidRPr="008B0592" w:rsidRDefault="000C035C" w:rsidP="000C035C">
      <w:pPr>
        <w:tabs>
          <w:tab w:val="left" w:pos="3402"/>
          <w:tab w:val="left" w:pos="3544"/>
        </w:tabs>
        <w:ind w:left="357"/>
        <w:rPr>
          <w:rFonts w:ascii="Calibri" w:hAnsi="Calibri"/>
          <w:sz w:val="22"/>
          <w:szCs w:val="22"/>
        </w:rPr>
      </w:pPr>
      <w:r w:rsidRPr="008B0592">
        <w:rPr>
          <w:rFonts w:ascii="Calibri" w:hAnsi="Calibri"/>
          <w:sz w:val="22"/>
          <w:szCs w:val="22"/>
        </w:rPr>
        <w:t>Bankovní spojení:</w:t>
      </w:r>
      <w:r w:rsidR="00224615">
        <w:rPr>
          <w:rFonts w:ascii="Calibri" w:hAnsi="Calibri"/>
          <w:sz w:val="22"/>
          <w:szCs w:val="22"/>
        </w:rPr>
        <w:t xml:space="preserve">  Česká spořitelna Jablunkov</w:t>
      </w:r>
      <w:r w:rsidRPr="008B0592">
        <w:rPr>
          <w:rFonts w:ascii="Calibri" w:hAnsi="Calibri"/>
          <w:sz w:val="22"/>
          <w:szCs w:val="22"/>
        </w:rPr>
        <w:tab/>
      </w:r>
    </w:p>
    <w:p w14:paraId="65F985AE" w14:textId="77777777" w:rsidR="000673ED" w:rsidRPr="008B0592" w:rsidRDefault="000C035C" w:rsidP="000C035C">
      <w:pPr>
        <w:tabs>
          <w:tab w:val="left" w:pos="3402"/>
          <w:tab w:val="left" w:pos="3544"/>
        </w:tabs>
        <w:ind w:left="357"/>
        <w:rPr>
          <w:rFonts w:ascii="Calibri" w:hAnsi="Calibri"/>
          <w:sz w:val="22"/>
          <w:szCs w:val="22"/>
        </w:rPr>
      </w:pPr>
      <w:r w:rsidRPr="008B0592">
        <w:rPr>
          <w:rFonts w:ascii="Calibri" w:hAnsi="Calibri"/>
          <w:sz w:val="22"/>
          <w:szCs w:val="22"/>
        </w:rPr>
        <w:t>Číslo účtu</w:t>
      </w:r>
      <w:r w:rsidR="004D7B1D" w:rsidRPr="008B0592">
        <w:rPr>
          <w:rFonts w:ascii="Calibri" w:hAnsi="Calibri"/>
          <w:sz w:val="22"/>
          <w:szCs w:val="22"/>
        </w:rPr>
        <w:t>:</w:t>
      </w:r>
      <w:r w:rsidR="00224615">
        <w:rPr>
          <w:rFonts w:ascii="Calibri" w:hAnsi="Calibri"/>
          <w:sz w:val="22"/>
          <w:szCs w:val="22"/>
        </w:rPr>
        <w:t xml:space="preserve"> 1681983309/0800</w:t>
      </w:r>
    </w:p>
    <w:p w14:paraId="308A629E" w14:textId="77777777" w:rsidR="00EF46AB" w:rsidRPr="008B0592" w:rsidRDefault="00EF46AB" w:rsidP="00EF46AB">
      <w:pPr>
        <w:tabs>
          <w:tab w:val="left" w:pos="2085"/>
          <w:tab w:val="left" w:pos="3420"/>
        </w:tabs>
        <w:ind w:left="360"/>
        <w:rPr>
          <w:rFonts w:ascii="Calibri" w:hAnsi="Calibri"/>
          <w:sz w:val="22"/>
          <w:szCs w:val="22"/>
        </w:rPr>
      </w:pPr>
      <w:r w:rsidRPr="008B0592">
        <w:rPr>
          <w:rFonts w:ascii="Calibri" w:hAnsi="Calibri"/>
          <w:sz w:val="22"/>
          <w:szCs w:val="22"/>
        </w:rPr>
        <w:t>Datov</w:t>
      </w:r>
      <w:r w:rsidR="00564390" w:rsidRPr="008B0592">
        <w:rPr>
          <w:rFonts w:ascii="Calibri" w:hAnsi="Calibri"/>
          <w:sz w:val="22"/>
          <w:szCs w:val="22"/>
        </w:rPr>
        <w:t xml:space="preserve">á schránka: </w:t>
      </w:r>
      <w:r w:rsidR="00224615">
        <w:rPr>
          <w:rFonts w:ascii="Calibri" w:hAnsi="Calibri"/>
          <w:sz w:val="22"/>
          <w:szCs w:val="22"/>
        </w:rPr>
        <w:t>9ejb382</w:t>
      </w:r>
      <w:r w:rsidRPr="008B0592">
        <w:rPr>
          <w:rFonts w:ascii="Calibri" w:hAnsi="Calibri"/>
          <w:sz w:val="22"/>
          <w:szCs w:val="22"/>
        </w:rPr>
        <w:tab/>
      </w:r>
    </w:p>
    <w:p w14:paraId="47F60B49" w14:textId="77777777" w:rsidR="00EF46AB" w:rsidRPr="008B0592" w:rsidRDefault="00EF46AB" w:rsidP="00EF46AB">
      <w:pPr>
        <w:tabs>
          <w:tab w:val="left" w:pos="2085"/>
          <w:tab w:val="left" w:pos="3420"/>
        </w:tabs>
        <w:ind w:left="360"/>
        <w:rPr>
          <w:rFonts w:ascii="Calibri" w:hAnsi="Calibri"/>
          <w:sz w:val="22"/>
          <w:szCs w:val="22"/>
        </w:rPr>
      </w:pPr>
      <w:r w:rsidRPr="008B0592">
        <w:rPr>
          <w:rFonts w:ascii="Calibri" w:hAnsi="Calibri"/>
          <w:sz w:val="22"/>
          <w:szCs w:val="22"/>
        </w:rPr>
        <w:t>Tel:</w:t>
      </w:r>
      <w:r w:rsidR="00224615">
        <w:rPr>
          <w:rFonts w:ascii="Calibri" w:hAnsi="Calibri"/>
          <w:sz w:val="22"/>
          <w:szCs w:val="22"/>
        </w:rPr>
        <w:t xml:space="preserve"> 558 551 311, 724 002 740</w:t>
      </w:r>
      <w:r w:rsidRPr="008B0592">
        <w:rPr>
          <w:rFonts w:ascii="Calibri" w:hAnsi="Calibri"/>
          <w:sz w:val="22"/>
          <w:szCs w:val="22"/>
        </w:rPr>
        <w:tab/>
      </w:r>
    </w:p>
    <w:p w14:paraId="451BB8B9" w14:textId="77777777" w:rsidR="00EF46AB" w:rsidRDefault="00564390" w:rsidP="00224615">
      <w:pPr>
        <w:tabs>
          <w:tab w:val="left" w:pos="2085"/>
          <w:tab w:val="left" w:pos="3402"/>
        </w:tabs>
        <w:ind w:left="360"/>
        <w:rPr>
          <w:rFonts w:ascii="Calibri" w:hAnsi="Calibri"/>
          <w:sz w:val="22"/>
          <w:szCs w:val="22"/>
        </w:rPr>
      </w:pPr>
      <w:r w:rsidRPr="008B0592">
        <w:rPr>
          <w:rFonts w:ascii="Calibri" w:hAnsi="Calibri"/>
          <w:sz w:val="22"/>
          <w:szCs w:val="22"/>
        </w:rPr>
        <w:t xml:space="preserve">e-mail: </w:t>
      </w:r>
      <w:hyperlink r:id="rId9" w:history="1">
        <w:r w:rsidR="00DE239F" w:rsidRPr="00F66EB0">
          <w:rPr>
            <w:rStyle w:val="Hypertextovodkaz"/>
            <w:rFonts w:ascii="Calibri" w:hAnsi="Calibri"/>
            <w:sz w:val="22"/>
            <w:szCs w:val="22"/>
          </w:rPr>
          <w:t>podatelna@obechradek.cz</w:t>
        </w:r>
      </w:hyperlink>
    </w:p>
    <w:p w14:paraId="538A7CCE" w14:textId="77777777" w:rsidR="00DE239F" w:rsidRPr="001C2F90" w:rsidRDefault="00DE239F" w:rsidP="00224615">
      <w:pPr>
        <w:tabs>
          <w:tab w:val="left" w:pos="2085"/>
          <w:tab w:val="left" w:pos="3402"/>
        </w:tabs>
        <w:ind w:left="360"/>
        <w:rPr>
          <w:rFonts w:ascii="Calibri" w:hAnsi="Calibri"/>
          <w:sz w:val="22"/>
          <w:szCs w:val="22"/>
        </w:rPr>
      </w:pPr>
    </w:p>
    <w:p w14:paraId="02E2BE63" w14:textId="77777777" w:rsidR="00FD402C" w:rsidRPr="001C2F90" w:rsidRDefault="00FD402C" w:rsidP="000C035C">
      <w:pPr>
        <w:tabs>
          <w:tab w:val="left" w:pos="3402"/>
          <w:tab w:val="left" w:pos="3544"/>
        </w:tabs>
        <w:ind w:left="357"/>
        <w:rPr>
          <w:rFonts w:ascii="Calibri" w:hAnsi="Calibri"/>
          <w:sz w:val="22"/>
          <w:szCs w:val="22"/>
        </w:rPr>
      </w:pPr>
      <w:r w:rsidRPr="001C2F90">
        <w:rPr>
          <w:rFonts w:ascii="Calibri" w:hAnsi="Calibri"/>
          <w:sz w:val="22"/>
          <w:szCs w:val="22"/>
        </w:rPr>
        <w:t xml:space="preserve">Zástupce ve věcech technických (TDS): </w:t>
      </w:r>
      <w:r w:rsidR="00DE239F">
        <w:rPr>
          <w:rFonts w:ascii="Calibri" w:hAnsi="Calibri"/>
          <w:sz w:val="22"/>
          <w:szCs w:val="22"/>
        </w:rPr>
        <w:t>Ing. Vladislav Kufa</w:t>
      </w:r>
    </w:p>
    <w:p w14:paraId="4FAE7D62" w14:textId="77777777" w:rsidR="000C035C" w:rsidRPr="001C2F90" w:rsidRDefault="000C035C" w:rsidP="00446654">
      <w:pPr>
        <w:spacing w:after="240"/>
        <w:ind w:left="360"/>
        <w:rPr>
          <w:rFonts w:ascii="Calibri" w:hAnsi="Calibri"/>
          <w:i/>
          <w:sz w:val="22"/>
          <w:szCs w:val="22"/>
        </w:rPr>
      </w:pPr>
      <w:r w:rsidRPr="001C2F90">
        <w:rPr>
          <w:rFonts w:ascii="Calibri" w:hAnsi="Calibri"/>
          <w:i/>
          <w:sz w:val="22"/>
          <w:szCs w:val="22"/>
        </w:rPr>
        <w:t>dále jen „objednatel“</w:t>
      </w:r>
    </w:p>
    <w:p w14:paraId="740CF2E4" w14:textId="77777777" w:rsidR="000C035C" w:rsidRPr="001C2F90" w:rsidRDefault="003713E6" w:rsidP="000C035C">
      <w:pPr>
        <w:numPr>
          <w:ilvl w:val="0"/>
          <w:numId w:val="1"/>
        </w:numPr>
        <w:rPr>
          <w:rFonts w:ascii="Calibri" w:hAnsi="Calibri"/>
          <w:b/>
          <w:sz w:val="22"/>
          <w:szCs w:val="22"/>
        </w:rPr>
      </w:pPr>
      <w:r>
        <w:rPr>
          <w:rFonts w:ascii="Calibri" w:hAnsi="Calibri"/>
          <w:b/>
          <w:sz w:val="22"/>
          <w:szCs w:val="22"/>
        </w:rPr>
        <w:fldChar w:fldCharType="begin">
          <w:ffData>
            <w:name w:val="Text1"/>
            <w:enabled/>
            <w:calcOnExit w:val="0"/>
            <w:textInput/>
          </w:ffData>
        </w:fldChar>
      </w:r>
      <w:r>
        <w:rPr>
          <w:rFonts w:ascii="Calibri" w:hAnsi="Calibri"/>
          <w:b/>
          <w:sz w:val="22"/>
          <w:szCs w:val="22"/>
        </w:rPr>
        <w:instrText xml:space="preserve"> FORMTEXT </w:instrText>
      </w:r>
      <w:r>
        <w:rPr>
          <w:rFonts w:ascii="Calibri" w:hAnsi="Calibri"/>
          <w:b/>
          <w:sz w:val="22"/>
          <w:szCs w:val="22"/>
        </w:rPr>
      </w:r>
      <w:r>
        <w:rPr>
          <w:rFonts w:ascii="Calibri" w:hAnsi="Calibri"/>
          <w:b/>
          <w:sz w:val="22"/>
          <w:szCs w:val="22"/>
        </w:rPr>
        <w:fldChar w:fldCharType="separate"/>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sz w:val="22"/>
          <w:szCs w:val="22"/>
        </w:rPr>
        <w:fldChar w:fldCharType="end"/>
      </w:r>
    </w:p>
    <w:p w14:paraId="2FCF00F3" w14:textId="77777777" w:rsidR="000C035C" w:rsidRPr="001C2F90" w:rsidRDefault="008359F6" w:rsidP="000C035C">
      <w:pPr>
        <w:ind w:left="360"/>
        <w:rPr>
          <w:rFonts w:ascii="Calibri" w:hAnsi="Calibri"/>
          <w:sz w:val="22"/>
          <w:szCs w:val="22"/>
        </w:rPr>
      </w:pPr>
      <w:r w:rsidRPr="001C2F90">
        <w:rPr>
          <w:rFonts w:ascii="Calibri" w:hAnsi="Calibri"/>
          <w:sz w:val="22"/>
          <w:szCs w:val="22"/>
        </w:rPr>
        <w:t>Z</w:t>
      </w:r>
      <w:r w:rsidR="000C035C" w:rsidRPr="001C2F90">
        <w:rPr>
          <w:rFonts w:ascii="Calibri" w:hAnsi="Calibri"/>
          <w:sz w:val="22"/>
          <w:szCs w:val="22"/>
        </w:rPr>
        <w:t>apsaná v obchodním rejstříku</w:t>
      </w:r>
      <w:r w:rsidR="00EB0F39">
        <w:rPr>
          <w:rFonts w:ascii="Calibri" w:hAnsi="Calibri"/>
          <w:sz w:val="22"/>
          <w:szCs w:val="22"/>
        </w:rPr>
        <w:t xml:space="preserve"> vedeném</w:t>
      </w:r>
      <w:r w:rsidR="000C035C" w:rsidRPr="001C2F90">
        <w:rPr>
          <w:rFonts w:ascii="Calibri" w:hAnsi="Calibri"/>
          <w:sz w:val="22"/>
          <w:szCs w:val="22"/>
        </w:rPr>
        <w:t xml:space="preserve"> </w:t>
      </w:r>
      <w:r w:rsidR="003713E6">
        <w:rPr>
          <w:rFonts w:ascii="Calibri" w:hAnsi="Calibri"/>
          <w:b/>
          <w:sz w:val="22"/>
          <w:szCs w:val="22"/>
        </w:rPr>
        <w:fldChar w:fldCharType="begin">
          <w:ffData>
            <w:name w:val="Text1"/>
            <w:enabled/>
            <w:calcOnExit w:val="0"/>
            <w:textInput/>
          </w:ffData>
        </w:fldChar>
      </w:r>
      <w:r w:rsidR="003713E6">
        <w:rPr>
          <w:rFonts w:ascii="Calibri" w:hAnsi="Calibri"/>
          <w:b/>
          <w:sz w:val="22"/>
          <w:szCs w:val="22"/>
        </w:rPr>
        <w:instrText xml:space="preserve"> FORMTEXT </w:instrText>
      </w:r>
      <w:r w:rsidR="003713E6">
        <w:rPr>
          <w:rFonts w:ascii="Calibri" w:hAnsi="Calibri"/>
          <w:b/>
          <w:sz w:val="22"/>
          <w:szCs w:val="22"/>
        </w:rPr>
      </w:r>
      <w:r w:rsidR="003713E6">
        <w:rPr>
          <w:rFonts w:ascii="Calibri" w:hAnsi="Calibri"/>
          <w:b/>
          <w:sz w:val="22"/>
          <w:szCs w:val="22"/>
        </w:rPr>
        <w:fldChar w:fldCharType="separate"/>
      </w:r>
      <w:r w:rsidR="003713E6">
        <w:rPr>
          <w:rFonts w:ascii="Calibri" w:hAnsi="Calibri"/>
          <w:b/>
          <w:noProof/>
          <w:sz w:val="22"/>
          <w:szCs w:val="22"/>
        </w:rPr>
        <w:t> </w:t>
      </w:r>
      <w:r w:rsidR="003713E6">
        <w:rPr>
          <w:rFonts w:ascii="Calibri" w:hAnsi="Calibri"/>
          <w:b/>
          <w:noProof/>
          <w:sz w:val="22"/>
          <w:szCs w:val="22"/>
        </w:rPr>
        <w:t> </w:t>
      </w:r>
      <w:r w:rsidR="003713E6">
        <w:rPr>
          <w:rFonts w:ascii="Calibri" w:hAnsi="Calibri"/>
          <w:b/>
          <w:noProof/>
          <w:sz w:val="22"/>
          <w:szCs w:val="22"/>
        </w:rPr>
        <w:t> </w:t>
      </w:r>
      <w:r w:rsidR="003713E6">
        <w:rPr>
          <w:rFonts w:ascii="Calibri" w:hAnsi="Calibri"/>
          <w:b/>
          <w:noProof/>
          <w:sz w:val="22"/>
          <w:szCs w:val="22"/>
        </w:rPr>
        <w:t> </w:t>
      </w:r>
      <w:r w:rsidR="003713E6">
        <w:rPr>
          <w:rFonts w:ascii="Calibri" w:hAnsi="Calibri"/>
          <w:b/>
          <w:noProof/>
          <w:sz w:val="22"/>
          <w:szCs w:val="22"/>
        </w:rPr>
        <w:t> </w:t>
      </w:r>
      <w:r w:rsidR="003713E6">
        <w:rPr>
          <w:rFonts w:ascii="Calibri" w:hAnsi="Calibri"/>
          <w:b/>
          <w:sz w:val="22"/>
          <w:szCs w:val="22"/>
        </w:rPr>
        <w:fldChar w:fldCharType="end"/>
      </w:r>
      <w:r w:rsidR="00EB0F39">
        <w:rPr>
          <w:rFonts w:ascii="Calibri" w:hAnsi="Calibri"/>
          <w:sz w:val="22"/>
          <w:szCs w:val="22"/>
        </w:rPr>
        <w:t xml:space="preserve"> soudem</w:t>
      </w:r>
      <w:r w:rsidR="000C035C" w:rsidRPr="001C2F90">
        <w:rPr>
          <w:rFonts w:ascii="Calibri" w:hAnsi="Calibri"/>
          <w:sz w:val="22"/>
          <w:szCs w:val="22"/>
        </w:rPr>
        <w:t xml:space="preserve"> v </w:t>
      </w:r>
      <w:r w:rsidR="003713E6">
        <w:rPr>
          <w:rFonts w:ascii="Calibri" w:hAnsi="Calibri"/>
          <w:b/>
          <w:sz w:val="22"/>
          <w:szCs w:val="22"/>
        </w:rPr>
        <w:fldChar w:fldCharType="begin">
          <w:ffData>
            <w:name w:val="Text1"/>
            <w:enabled/>
            <w:calcOnExit w:val="0"/>
            <w:textInput/>
          </w:ffData>
        </w:fldChar>
      </w:r>
      <w:r w:rsidR="003713E6">
        <w:rPr>
          <w:rFonts w:ascii="Calibri" w:hAnsi="Calibri"/>
          <w:b/>
          <w:sz w:val="22"/>
          <w:szCs w:val="22"/>
        </w:rPr>
        <w:instrText xml:space="preserve"> FORMTEXT </w:instrText>
      </w:r>
      <w:r w:rsidR="003713E6">
        <w:rPr>
          <w:rFonts w:ascii="Calibri" w:hAnsi="Calibri"/>
          <w:b/>
          <w:sz w:val="22"/>
          <w:szCs w:val="22"/>
        </w:rPr>
      </w:r>
      <w:r w:rsidR="003713E6">
        <w:rPr>
          <w:rFonts w:ascii="Calibri" w:hAnsi="Calibri"/>
          <w:b/>
          <w:sz w:val="22"/>
          <w:szCs w:val="22"/>
        </w:rPr>
        <w:fldChar w:fldCharType="separate"/>
      </w:r>
      <w:r w:rsidR="003713E6">
        <w:rPr>
          <w:rFonts w:ascii="Calibri" w:hAnsi="Calibri"/>
          <w:b/>
          <w:noProof/>
          <w:sz w:val="22"/>
          <w:szCs w:val="22"/>
        </w:rPr>
        <w:t> </w:t>
      </w:r>
      <w:r w:rsidR="003713E6">
        <w:rPr>
          <w:rFonts w:ascii="Calibri" w:hAnsi="Calibri"/>
          <w:b/>
          <w:noProof/>
          <w:sz w:val="22"/>
          <w:szCs w:val="22"/>
        </w:rPr>
        <w:t> </w:t>
      </w:r>
      <w:r w:rsidR="003713E6">
        <w:rPr>
          <w:rFonts w:ascii="Calibri" w:hAnsi="Calibri"/>
          <w:b/>
          <w:noProof/>
          <w:sz w:val="22"/>
          <w:szCs w:val="22"/>
        </w:rPr>
        <w:t> </w:t>
      </w:r>
      <w:r w:rsidR="003713E6">
        <w:rPr>
          <w:rFonts w:ascii="Calibri" w:hAnsi="Calibri"/>
          <w:b/>
          <w:noProof/>
          <w:sz w:val="22"/>
          <w:szCs w:val="22"/>
        </w:rPr>
        <w:t> </w:t>
      </w:r>
      <w:r w:rsidR="003713E6">
        <w:rPr>
          <w:rFonts w:ascii="Calibri" w:hAnsi="Calibri"/>
          <w:b/>
          <w:noProof/>
          <w:sz w:val="22"/>
          <w:szCs w:val="22"/>
        </w:rPr>
        <w:t> </w:t>
      </w:r>
      <w:r w:rsidR="003713E6">
        <w:rPr>
          <w:rFonts w:ascii="Calibri" w:hAnsi="Calibri"/>
          <w:b/>
          <w:sz w:val="22"/>
          <w:szCs w:val="22"/>
        </w:rPr>
        <w:fldChar w:fldCharType="end"/>
      </w:r>
      <w:r w:rsidR="000C035C" w:rsidRPr="001C2F90">
        <w:rPr>
          <w:rFonts w:ascii="Calibri" w:hAnsi="Calibri"/>
          <w:sz w:val="22"/>
          <w:szCs w:val="22"/>
        </w:rPr>
        <w:t xml:space="preserve">, </w:t>
      </w:r>
      <w:r w:rsidR="0085718D" w:rsidRPr="001C2F90">
        <w:rPr>
          <w:rFonts w:ascii="Calibri" w:hAnsi="Calibri"/>
          <w:sz w:val="22"/>
          <w:szCs w:val="22"/>
        </w:rPr>
        <w:t>pod spis.</w:t>
      </w:r>
      <w:r w:rsidR="003713E6">
        <w:rPr>
          <w:rFonts w:ascii="Calibri" w:hAnsi="Calibri"/>
          <w:sz w:val="22"/>
          <w:szCs w:val="22"/>
        </w:rPr>
        <w:t xml:space="preserve"> </w:t>
      </w:r>
      <w:proofErr w:type="gramStart"/>
      <w:r w:rsidR="0085718D" w:rsidRPr="001C2F90">
        <w:rPr>
          <w:rFonts w:ascii="Calibri" w:hAnsi="Calibri"/>
          <w:sz w:val="22"/>
          <w:szCs w:val="22"/>
        </w:rPr>
        <w:t>zn.</w:t>
      </w:r>
      <w:proofErr w:type="gramEnd"/>
      <w:r w:rsidR="0085718D" w:rsidRPr="001C2F90">
        <w:rPr>
          <w:rFonts w:ascii="Calibri" w:hAnsi="Calibri"/>
          <w:sz w:val="22"/>
          <w:szCs w:val="22"/>
        </w:rPr>
        <w:t xml:space="preserve"> </w:t>
      </w:r>
      <w:r w:rsidR="003713E6">
        <w:rPr>
          <w:rFonts w:ascii="Calibri" w:hAnsi="Calibri"/>
          <w:b/>
          <w:sz w:val="22"/>
          <w:szCs w:val="22"/>
        </w:rPr>
        <w:fldChar w:fldCharType="begin">
          <w:ffData>
            <w:name w:val="Text1"/>
            <w:enabled/>
            <w:calcOnExit w:val="0"/>
            <w:textInput/>
          </w:ffData>
        </w:fldChar>
      </w:r>
      <w:r w:rsidR="003713E6">
        <w:rPr>
          <w:rFonts w:ascii="Calibri" w:hAnsi="Calibri"/>
          <w:b/>
          <w:sz w:val="22"/>
          <w:szCs w:val="22"/>
        </w:rPr>
        <w:instrText xml:space="preserve"> FORMTEXT </w:instrText>
      </w:r>
      <w:r w:rsidR="003713E6">
        <w:rPr>
          <w:rFonts w:ascii="Calibri" w:hAnsi="Calibri"/>
          <w:b/>
          <w:sz w:val="22"/>
          <w:szCs w:val="22"/>
        </w:rPr>
      </w:r>
      <w:r w:rsidR="003713E6">
        <w:rPr>
          <w:rFonts w:ascii="Calibri" w:hAnsi="Calibri"/>
          <w:b/>
          <w:sz w:val="22"/>
          <w:szCs w:val="22"/>
        </w:rPr>
        <w:fldChar w:fldCharType="separate"/>
      </w:r>
      <w:r w:rsidR="003713E6">
        <w:rPr>
          <w:rFonts w:ascii="Calibri" w:hAnsi="Calibri"/>
          <w:b/>
          <w:noProof/>
          <w:sz w:val="22"/>
          <w:szCs w:val="22"/>
        </w:rPr>
        <w:t> </w:t>
      </w:r>
      <w:r w:rsidR="003713E6">
        <w:rPr>
          <w:rFonts w:ascii="Calibri" w:hAnsi="Calibri"/>
          <w:b/>
          <w:noProof/>
          <w:sz w:val="22"/>
          <w:szCs w:val="22"/>
        </w:rPr>
        <w:t> </w:t>
      </w:r>
      <w:r w:rsidR="003713E6">
        <w:rPr>
          <w:rFonts w:ascii="Calibri" w:hAnsi="Calibri"/>
          <w:b/>
          <w:noProof/>
          <w:sz w:val="22"/>
          <w:szCs w:val="22"/>
        </w:rPr>
        <w:t> </w:t>
      </w:r>
      <w:r w:rsidR="003713E6">
        <w:rPr>
          <w:rFonts w:ascii="Calibri" w:hAnsi="Calibri"/>
          <w:b/>
          <w:noProof/>
          <w:sz w:val="22"/>
          <w:szCs w:val="22"/>
        </w:rPr>
        <w:t> </w:t>
      </w:r>
      <w:r w:rsidR="003713E6">
        <w:rPr>
          <w:rFonts w:ascii="Calibri" w:hAnsi="Calibri"/>
          <w:b/>
          <w:noProof/>
          <w:sz w:val="22"/>
          <w:szCs w:val="22"/>
        </w:rPr>
        <w:t> </w:t>
      </w:r>
      <w:r w:rsidR="003713E6">
        <w:rPr>
          <w:rFonts w:ascii="Calibri" w:hAnsi="Calibri"/>
          <w:b/>
          <w:sz w:val="22"/>
          <w:szCs w:val="22"/>
        </w:rPr>
        <w:fldChar w:fldCharType="end"/>
      </w:r>
    </w:p>
    <w:p w14:paraId="33644850" w14:textId="77777777" w:rsidR="000C035C" w:rsidRPr="001C2F90" w:rsidRDefault="008359F6" w:rsidP="00EF46AB">
      <w:pPr>
        <w:tabs>
          <w:tab w:val="left" w:pos="3420"/>
        </w:tabs>
        <w:ind w:left="360"/>
        <w:rPr>
          <w:rFonts w:ascii="Calibri" w:hAnsi="Calibri"/>
          <w:sz w:val="22"/>
          <w:szCs w:val="22"/>
        </w:rPr>
      </w:pPr>
      <w:r w:rsidRPr="001C2F90">
        <w:rPr>
          <w:rFonts w:ascii="Calibri" w:hAnsi="Calibri"/>
          <w:sz w:val="22"/>
          <w:szCs w:val="22"/>
        </w:rPr>
        <w:t>S</w:t>
      </w:r>
      <w:r w:rsidR="000C035C" w:rsidRPr="001C2F90">
        <w:rPr>
          <w:rFonts w:ascii="Calibri" w:hAnsi="Calibri"/>
          <w:sz w:val="22"/>
          <w:szCs w:val="22"/>
        </w:rPr>
        <w:t>e sídlem:</w:t>
      </w:r>
      <w:r w:rsidR="000C035C" w:rsidRPr="001C2F90">
        <w:rPr>
          <w:rFonts w:ascii="Calibri" w:hAnsi="Calibri"/>
          <w:sz w:val="22"/>
          <w:szCs w:val="22"/>
        </w:rPr>
        <w:tab/>
      </w:r>
      <w:r w:rsidR="003713E6">
        <w:rPr>
          <w:rFonts w:ascii="Calibri" w:hAnsi="Calibri"/>
          <w:b/>
          <w:sz w:val="22"/>
          <w:szCs w:val="22"/>
        </w:rPr>
        <w:fldChar w:fldCharType="begin">
          <w:ffData>
            <w:name w:val="Text1"/>
            <w:enabled/>
            <w:calcOnExit w:val="0"/>
            <w:textInput/>
          </w:ffData>
        </w:fldChar>
      </w:r>
      <w:r w:rsidR="003713E6">
        <w:rPr>
          <w:rFonts w:ascii="Calibri" w:hAnsi="Calibri"/>
          <w:b/>
          <w:sz w:val="22"/>
          <w:szCs w:val="22"/>
        </w:rPr>
        <w:instrText xml:space="preserve"> FORMTEXT </w:instrText>
      </w:r>
      <w:r w:rsidR="003713E6">
        <w:rPr>
          <w:rFonts w:ascii="Calibri" w:hAnsi="Calibri"/>
          <w:b/>
          <w:sz w:val="22"/>
          <w:szCs w:val="22"/>
        </w:rPr>
      </w:r>
      <w:r w:rsidR="003713E6">
        <w:rPr>
          <w:rFonts w:ascii="Calibri" w:hAnsi="Calibri"/>
          <w:b/>
          <w:sz w:val="22"/>
          <w:szCs w:val="22"/>
        </w:rPr>
        <w:fldChar w:fldCharType="separate"/>
      </w:r>
      <w:r w:rsidR="003713E6">
        <w:rPr>
          <w:rFonts w:ascii="Calibri" w:hAnsi="Calibri"/>
          <w:b/>
          <w:noProof/>
          <w:sz w:val="22"/>
          <w:szCs w:val="22"/>
        </w:rPr>
        <w:t> </w:t>
      </w:r>
      <w:r w:rsidR="003713E6">
        <w:rPr>
          <w:rFonts w:ascii="Calibri" w:hAnsi="Calibri"/>
          <w:b/>
          <w:noProof/>
          <w:sz w:val="22"/>
          <w:szCs w:val="22"/>
        </w:rPr>
        <w:t> </w:t>
      </w:r>
      <w:r w:rsidR="003713E6">
        <w:rPr>
          <w:rFonts w:ascii="Calibri" w:hAnsi="Calibri"/>
          <w:b/>
          <w:noProof/>
          <w:sz w:val="22"/>
          <w:szCs w:val="22"/>
        </w:rPr>
        <w:t> </w:t>
      </w:r>
      <w:r w:rsidR="003713E6">
        <w:rPr>
          <w:rFonts w:ascii="Calibri" w:hAnsi="Calibri"/>
          <w:b/>
          <w:noProof/>
          <w:sz w:val="22"/>
          <w:szCs w:val="22"/>
        </w:rPr>
        <w:t> </w:t>
      </w:r>
      <w:r w:rsidR="003713E6">
        <w:rPr>
          <w:rFonts w:ascii="Calibri" w:hAnsi="Calibri"/>
          <w:b/>
          <w:noProof/>
          <w:sz w:val="22"/>
          <w:szCs w:val="22"/>
        </w:rPr>
        <w:t> </w:t>
      </w:r>
      <w:r w:rsidR="003713E6">
        <w:rPr>
          <w:rFonts w:ascii="Calibri" w:hAnsi="Calibri"/>
          <w:b/>
          <w:sz w:val="22"/>
          <w:szCs w:val="22"/>
        </w:rPr>
        <w:fldChar w:fldCharType="end"/>
      </w:r>
    </w:p>
    <w:p w14:paraId="2936FD54" w14:textId="77777777" w:rsidR="000C035C" w:rsidRPr="001C2F90" w:rsidRDefault="0085718D" w:rsidP="00EF46AB">
      <w:pPr>
        <w:tabs>
          <w:tab w:val="left" w:pos="3420"/>
        </w:tabs>
        <w:ind w:left="360"/>
        <w:rPr>
          <w:rFonts w:ascii="Calibri" w:hAnsi="Calibri"/>
          <w:sz w:val="22"/>
          <w:szCs w:val="22"/>
        </w:rPr>
      </w:pPr>
      <w:r w:rsidRPr="001C2F90">
        <w:rPr>
          <w:rFonts w:ascii="Calibri" w:hAnsi="Calibri"/>
          <w:sz w:val="22"/>
          <w:szCs w:val="22"/>
        </w:rPr>
        <w:t>Zastoupena</w:t>
      </w:r>
      <w:r w:rsidR="000C035C" w:rsidRPr="001C2F90">
        <w:rPr>
          <w:rFonts w:ascii="Calibri" w:hAnsi="Calibri"/>
          <w:sz w:val="22"/>
          <w:szCs w:val="22"/>
        </w:rPr>
        <w:t>:</w:t>
      </w:r>
      <w:r w:rsidR="000C035C" w:rsidRPr="001C2F90">
        <w:rPr>
          <w:rFonts w:ascii="Calibri" w:hAnsi="Calibri"/>
          <w:sz w:val="22"/>
          <w:szCs w:val="22"/>
        </w:rPr>
        <w:tab/>
      </w:r>
      <w:r w:rsidR="003713E6">
        <w:rPr>
          <w:rFonts w:ascii="Calibri" w:hAnsi="Calibri"/>
          <w:b/>
          <w:sz w:val="22"/>
          <w:szCs w:val="22"/>
        </w:rPr>
        <w:fldChar w:fldCharType="begin">
          <w:ffData>
            <w:name w:val="Text1"/>
            <w:enabled/>
            <w:calcOnExit w:val="0"/>
            <w:textInput/>
          </w:ffData>
        </w:fldChar>
      </w:r>
      <w:r w:rsidR="003713E6">
        <w:rPr>
          <w:rFonts w:ascii="Calibri" w:hAnsi="Calibri"/>
          <w:b/>
          <w:sz w:val="22"/>
          <w:szCs w:val="22"/>
        </w:rPr>
        <w:instrText xml:space="preserve"> FORMTEXT </w:instrText>
      </w:r>
      <w:r w:rsidR="003713E6">
        <w:rPr>
          <w:rFonts w:ascii="Calibri" w:hAnsi="Calibri"/>
          <w:b/>
          <w:sz w:val="22"/>
          <w:szCs w:val="22"/>
        </w:rPr>
      </w:r>
      <w:r w:rsidR="003713E6">
        <w:rPr>
          <w:rFonts w:ascii="Calibri" w:hAnsi="Calibri"/>
          <w:b/>
          <w:sz w:val="22"/>
          <w:szCs w:val="22"/>
        </w:rPr>
        <w:fldChar w:fldCharType="separate"/>
      </w:r>
      <w:r w:rsidR="003713E6">
        <w:rPr>
          <w:rFonts w:ascii="Calibri" w:hAnsi="Calibri"/>
          <w:b/>
          <w:noProof/>
          <w:sz w:val="22"/>
          <w:szCs w:val="22"/>
        </w:rPr>
        <w:t> </w:t>
      </w:r>
      <w:r w:rsidR="003713E6">
        <w:rPr>
          <w:rFonts w:ascii="Calibri" w:hAnsi="Calibri"/>
          <w:b/>
          <w:noProof/>
          <w:sz w:val="22"/>
          <w:szCs w:val="22"/>
        </w:rPr>
        <w:t> </w:t>
      </w:r>
      <w:r w:rsidR="003713E6">
        <w:rPr>
          <w:rFonts w:ascii="Calibri" w:hAnsi="Calibri"/>
          <w:b/>
          <w:noProof/>
          <w:sz w:val="22"/>
          <w:szCs w:val="22"/>
        </w:rPr>
        <w:t> </w:t>
      </w:r>
      <w:r w:rsidR="003713E6">
        <w:rPr>
          <w:rFonts w:ascii="Calibri" w:hAnsi="Calibri"/>
          <w:b/>
          <w:noProof/>
          <w:sz w:val="22"/>
          <w:szCs w:val="22"/>
        </w:rPr>
        <w:t> </w:t>
      </w:r>
      <w:r w:rsidR="003713E6">
        <w:rPr>
          <w:rFonts w:ascii="Calibri" w:hAnsi="Calibri"/>
          <w:b/>
          <w:noProof/>
          <w:sz w:val="22"/>
          <w:szCs w:val="22"/>
        </w:rPr>
        <w:t> </w:t>
      </w:r>
      <w:r w:rsidR="003713E6">
        <w:rPr>
          <w:rFonts w:ascii="Calibri" w:hAnsi="Calibri"/>
          <w:b/>
          <w:sz w:val="22"/>
          <w:szCs w:val="22"/>
        </w:rPr>
        <w:fldChar w:fldCharType="end"/>
      </w:r>
    </w:p>
    <w:p w14:paraId="3DA1584E" w14:textId="77777777" w:rsidR="000C035C" w:rsidRPr="001C2F90" w:rsidRDefault="000C035C" w:rsidP="00EF46AB">
      <w:pPr>
        <w:tabs>
          <w:tab w:val="left" w:pos="3420"/>
        </w:tabs>
        <w:ind w:left="360"/>
        <w:rPr>
          <w:rFonts w:ascii="Calibri" w:hAnsi="Calibri"/>
          <w:sz w:val="22"/>
          <w:szCs w:val="22"/>
        </w:rPr>
      </w:pPr>
      <w:r w:rsidRPr="001C2F90">
        <w:rPr>
          <w:rFonts w:ascii="Calibri" w:hAnsi="Calibri"/>
          <w:sz w:val="22"/>
          <w:szCs w:val="22"/>
        </w:rPr>
        <w:t>IČ:</w:t>
      </w:r>
      <w:r w:rsidRPr="001C2F90">
        <w:rPr>
          <w:rFonts w:ascii="Calibri" w:hAnsi="Calibri"/>
          <w:sz w:val="22"/>
          <w:szCs w:val="22"/>
        </w:rPr>
        <w:tab/>
      </w:r>
      <w:r w:rsidR="003713E6">
        <w:rPr>
          <w:rFonts w:ascii="Calibri" w:hAnsi="Calibri"/>
          <w:b/>
          <w:sz w:val="22"/>
          <w:szCs w:val="22"/>
        </w:rPr>
        <w:fldChar w:fldCharType="begin">
          <w:ffData>
            <w:name w:val="Text1"/>
            <w:enabled/>
            <w:calcOnExit w:val="0"/>
            <w:textInput/>
          </w:ffData>
        </w:fldChar>
      </w:r>
      <w:r w:rsidR="003713E6">
        <w:rPr>
          <w:rFonts w:ascii="Calibri" w:hAnsi="Calibri"/>
          <w:b/>
          <w:sz w:val="22"/>
          <w:szCs w:val="22"/>
        </w:rPr>
        <w:instrText xml:space="preserve"> FORMTEXT </w:instrText>
      </w:r>
      <w:r w:rsidR="003713E6">
        <w:rPr>
          <w:rFonts w:ascii="Calibri" w:hAnsi="Calibri"/>
          <w:b/>
          <w:sz w:val="22"/>
          <w:szCs w:val="22"/>
        </w:rPr>
      </w:r>
      <w:r w:rsidR="003713E6">
        <w:rPr>
          <w:rFonts w:ascii="Calibri" w:hAnsi="Calibri"/>
          <w:b/>
          <w:sz w:val="22"/>
          <w:szCs w:val="22"/>
        </w:rPr>
        <w:fldChar w:fldCharType="separate"/>
      </w:r>
      <w:r w:rsidR="003713E6">
        <w:rPr>
          <w:rFonts w:ascii="Calibri" w:hAnsi="Calibri"/>
          <w:b/>
          <w:noProof/>
          <w:sz w:val="22"/>
          <w:szCs w:val="22"/>
        </w:rPr>
        <w:t> </w:t>
      </w:r>
      <w:r w:rsidR="003713E6">
        <w:rPr>
          <w:rFonts w:ascii="Calibri" w:hAnsi="Calibri"/>
          <w:b/>
          <w:noProof/>
          <w:sz w:val="22"/>
          <w:szCs w:val="22"/>
        </w:rPr>
        <w:t> </w:t>
      </w:r>
      <w:r w:rsidR="003713E6">
        <w:rPr>
          <w:rFonts w:ascii="Calibri" w:hAnsi="Calibri"/>
          <w:b/>
          <w:noProof/>
          <w:sz w:val="22"/>
          <w:szCs w:val="22"/>
        </w:rPr>
        <w:t> </w:t>
      </w:r>
      <w:r w:rsidR="003713E6">
        <w:rPr>
          <w:rFonts w:ascii="Calibri" w:hAnsi="Calibri"/>
          <w:b/>
          <w:noProof/>
          <w:sz w:val="22"/>
          <w:szCs w:val="22"/>
        </w:rPr>
        <w:t> </w:t>
      </w:r>
      <w:r w:rsidR="003713E6">
        <w:rPr>
          <w:rFonts w:ascii="Calibri" w:hAnsi="Calibri"/>
          <w:b/>
          <w:noProof/>
          <w:sz w:val="22"/>
          <w:szCs w:val="22"/>
        </w:rPr>
        <w:t> </w:t>
      </w:r>
      <w:r w:rsidR="003713E6">
        <w:rPr>
          <w:rFonts w:ascii="Calibri" w:hAnsi="Calibri"/>
          <w:b/>
          <w:sz w:val="22"/>
          <w:szCs w:val="22"/>
        </w:rPr>
        <w:fldChar w:fldCharType="end"/>
      </w:r>
    </w:p>
    <w:p w14:paraId="71C58B8A" w14:textId="77777777" w:rsidR="000C035C" w:rsidRPr="001C2F90" w:rsidRDefault="000C035C" w:rsidP="00EF46AB">
      <w:pPr>
        <w:tabs>
          <w:tab w:val="left" w:pos="3420"/>
        </w:tabs>
        <w:ind w:left="360"/>
        <w:rPr>
          <w:rFonts w:ascii="Calibri" w:hAnsi="Calibri"/>
          <w:sz w:val="22"/>
          <w:szCs w:val="22"/>
        </w:rPr>
      </w:pPr>
      <w:r w:rsidRPr="001C2F90">
        <w:rPr>
          <w:rFonts w:ascii="Calibri" w:hAnsi="Calibri"/>
          <w:sz w:val="22"/>
          <w:szCs w:val="22"/>
        </w:rPr>
        <w:t>DIČ:</w:t>
      </w:r>
      <w:r w:rsidRPr="001C2F90">
        <w:rPr>
          <w:rFonts w:ascii="Calibri" w:hAnsi="Calibri"/>
          <w:sz w:val="22"/>
          <w:szCs w:val="22"/>
        </w:rPr>
        <w:tab/>
      </w:r>
      <w:r w:rsidR="003713E6">
        <w:rPr>
          <w:rFonts w:ascii="Calibri" w:hAnsi="Calibri"/>
          <w:b/>
          <w:sz w:val="22"/>
          <w:szCs w:val="22"/>
        </w:rPr>
        <w:fldChar w:fldCharType="begin">
          <w:ffData>
            <w:name w:val="Text1"/>
            <w:enabled/>
            <w:calcOnExit w:val="0"/>
            <w:textInput/>
          </w:ffData>
        </w:fldChar>
      </w:r>
      <w:r w:rsidR="003713E6">
        <w:rPr>
          <w:rFonts w:ascii="Calibri" w:hAnsi="Calibri"/>
          <w:b/>
          <w:sz w:val="22"/>
          <w:szCs w:val="22"/>
        </w:rPr>
        <w:instrText xml:space="preserve"> FORMTEXT </w:instrText>
      </w:r>
      <w:r w:rsidR="003713E6">
        <w:rPr>
          <w:rFonts w:ascii="Calibri" w:hAnsi="Calibri"/>
          <w:b/>
          <w:sz w:val="22"/>
          <w:szCs w:val="22"/>
        </w:rPr>
      </w:r>
      <w:r w:rsidR="003713E6">
        <w:rPr>
          <w:rFonts w:ascii="Calibri" w:hAnsi="Calibri"/>
          <w:b/>
          <w:sz w:val="22"/>
          <w:szCs w:val="22"/>
        </w:rPr>
        <w:fldChar w:fldCharType="separate"/>
      </w:r>
      <w:r w:rsidR="003713E6">
        <w:rPr>
          <w:rFonts w:ascii="Calibri" w:hAnsi="Calibri"/>
          <w:b/>
          <w:noProof/>
          <w:sz w:val="22"/>
          <w:szCs w:val="22"/>
        </w:rPr>
        <w:t> </w:t>
      </w:r>
      <w:r w:rsidR="003713E6">
        <w:rPr>
          <w:rFonts w:ascii="Calibri" w:hAnsi="Calibri"/>
          <w:b/>
          <w:noProof/>
          <w:sz w:val="22"/>
          <w:szCs w:val="22"/>
        </w:rPr>
        <w:t> </w:t>
      </w:r>
      <w:r w:rsidR="003713E6">
        <w:rPr>
          <w:rFonts w:ascii="Calibri" w:hAnsi="Calibri"/>
          <w:b/>
          <w:noProof/>
          <w:sz w:val="22"/>
          <w:szCs w:val="22"/>
        </w:rPr>
        <w:t> </w:t>
      </w:r>
      <w:r w:rsidR="003713E6">
        <w:rPr>
          <w:rFonts w:ascii="Calibri" w:hAnsi="Calibri"/>
          <w:b/>
          <w:noProof/>
          <w:sz w:val="22"/>
          <w:szCs w:val="22"/>
        </w:rPr>
        <w:t> </w:t>
      </w:r>
      <w:r w:rsidR="003713E6">
        <w:rPr>
          <w:rFonts w:ascii="Calibri" w:hAnsi="Calibri"/>
          <w:b/>
          <w:noProof/>
          <w:sz w:val="22"/>
          <w:szCs w:val="22"/>
        </w:rPr>
        <w:t> </w:t>
      </w:r>
      <w:r w:rsidR="003713E6">
        <w:rPr>
          <w:rFonts w:ascii="Calibri" w:hAnsi="Calibri"/>
          <w:b/>
          <w:sz w:val="22"/>
          <w:szCs w:val="22"/>
        </w:rPr>
        <w:fldChar w:fldCharType="end"/>
      </w:r>
    </w:p>
    <w:p w14:paraId="428719DB" w14:textId="77777777" w:rsidR="000C035C" w:rsidRPr="001C2F90" w:rsidRDefault="000C035C" w:rsidP="00EF46AB">
      <w:pPr>
        <w:tabs>
          <w:tab w:val="left" w:pos="3420"/>
        </w:tabs>
        <w:ind w:left="360"/>
        <w:jc w:val="both"/>
        <w:rPr>
          <w:rFonts w:ascii="Calibri" w:hAnsi="Calibri"/>
          <w:sz w:val="22"/>
          <w:szCs w:val="22"/>
        </w:rPr>
      </w:pPr>
      <w:r w:rsidRPr="001C2F90">
        <w:rPr>
          <w:rFonts w:ascii="Calibri" w:hAnsi="Calibri"/>
          <w:sz w:val="22"/>
          <w:szCs w:val="22"/>
        </w:rPr>
        <w:t>Bankovní spojení:</w:t>
      </w:r>
      <w:r w:rsidRPr="001C2F90">
        <w:rPr>
          <w:rFonts w:ascii="Calibri" w:hAnsi="Calibri"/>
          <w:sz w:val="22"/>
          <w:szCs w:val="22"/>
        </w:rPr>
        <w:tab/>
      </w:r>
      <w:r w:rsidR="003713E6">
        <w:rPr>
          <w:rFonts w:ascii="Calibri" w:hAnsi="Calibri"/>
          <w:b/>
          <w:sz w:val="22"/>
          <w:szCs w:val="22"/>
        </w:rPr>
        <w:fldChar w:fldCharType="begin">
          <w:ffData>
            <w:name w:val="Text1"/>
            <w:enabled/>
            <w:calcOnExit w:val="0"/>
            <w:textInput/>
          </w:ffData>
        </w:fldChar>
      </w:r>
      <w:r w:rsidR="003713E6">
        <w:rPr>
          <w:rFonts w:ascii="Calibri" w:hAnsi="Calibri"/>
          <w:b/>
          <w:sz w:val="22"/>
          <w:szCs w:val="22"/>
        </w:rPr>
        <w:instrText xml:space="preserve"> FORMTEXT </w:instrText>
      </w:r>
      <w:r w:rsidR="003713E6">
        <w:rPr>
          <w:rFonts w:ascii="Calibri" w:hAnsi="Calibri"/>
          <w:b/>
          <w:sz w:val="22"/>
          <w:szCs w:val="22"/>
        </w:rPr>
      </w:r>
      <w:r w:rsidR="003713E6">
        <w:rPr>
          <w:rFonts w:ascii="Calibri" w:hAnsi="Calibri"/>
          <w:b/>
          <w:sz w:val="22"/>
          <w:szCs w:val="22"/>
        </w:rPr>
        <w:fldChar w:fldCharType="separate"/>
      </w:r>
      <w:r w:rsidR="003713E6">
        <w:rPr>
          <w:rFonts w:ascii="Calibri" w:hAnsi="Calibri"/>
          <w:b/>
          <w:noProof/>
          <w:sz w:val="22"/>
          <w:szCs w:val="22"/>
        </w:rPr>
        <w:t> </w:t>
      </w:r>
      <w:r w:rsidR="003713E6">
        <w:rPr>
          <w:rFonts w:ascii="Calibri" w:hAnsi="Calibri"/>
          <w:b/>
          <w:noProof/>
          <w:sz w:val="22"/>
          <w:szCs w:val="22"/>
        </w:rPr>
        <w:t> </w:t>
      </w:r>
      <w:r w:rsidR="003713E6">
        <w:rPr>
          <w:rFonts w:ascii="Calibri" w:hAnsi="Calibri"/>
          <w:b/>
          <w:noProof/>
          <w:sz w:val="22"/>
          <w:szCs w:val="22"/>
        </w:rPr>
        <w:t> </w:t>
      </w:r>
      <w:r w:rsidR="003713E6">
        <w:rPr>
          <w:rFonts w:ascii="Calibri" w:hAnsi="Calibri"/>
          <w:b/>
          <w:noProof/>
          <w:sz w:val="22"/>
          <w:szCs w:val="22"/>
        </w:rPr>
        <w:t> </w:t>
      </w:r>
      <w:r w:rsidR="003713E6">
        <w:rPr>
          <w:rFonts w:ascii="Calibri" w:hAnsi="Calibri"/>
          <w:b/>
          <w:noProof/>
          <w:sz w:val="22"/>
          <w:szCs w:val="22"/>
        </w:rPr>
        <w:t> </w:t>
      </w:r>
      <w:r w:rsidR="003713E6">
        <w:rPr>
          <w:rFonts w:ascii="Calibri" w:hAnsi="Calibri"/>
          <w:b/>
          <w:sz w:val="22"/>
          <w:szCs w:val="22"/>
        </w:rPr>
        <w:fldChar w:fldCharType="end"/>
      </w:r>
    </w:p>
    <w:p w14:paraId="53F7AF9D" w14:textId="77777777" w:rsidR="000C035C" w:rsidRPr="001C2F90" w:rsidRDefault="000C035C" w:rsidP="00EF46AB">
      <w:pPr>
        <w:tabs>
          <w:tab w:val="left" w:pos="3420"/>
        </w:tabs>
        <w:ind w:left="360"/>
        <w:jc w:val="both"/>
        <w:rPr>
          <w:rFonts w:ascii="Calibri" w:hAnsi="Calibri"/>
          <w:sz w:val="22"/>
          <w:szCs w:val="22"/>
        </w:rPr>
      </w:pPr>
      <w:r w:rsidRPr="001C2F90">
        <w:rPr>
          <w:rFonts w:ascii="Calibri" w:hAnsi="Calibri"/>
          <w:sz w:val="22"/>
          <w:szCs w:val="22"/>
        </w:rPr>
        <w:t>Číslo účtu:</w:t>
      </w:r>
      <w:r w:rsidRPr="001C2F90">
        <w:rPr>
          <w:rFonts w:ascii="Calibri" w:hAnsi="Calibri"/>
          <w:sz w:val="22"/>
          <w:szCs w:val="22"/>
        </w:rPr>
        <w:tab/>
      </w:r>
      <w:r w:rsidR="003713E6">
        <w:rPr>
          <w:rFonts w:ascii="Calibri" w:hAnsi="Calibri"/>
          <w:b/>
          <w:sz w:val="22"/>
          <w:szCs w:val="22"/>
        </w:rPr>
        <w:fldChar w:fldCharType="begin">
          <w:ffData>
            <w:name w:val="Text1"/>
            <w:enabled/>
            <w:calcOnExit w:val="0"/>
            <w:textInput/>
          </w:ffData>
        </w:fldChar>
      </w:r>
      <w:r w:rsidR="003713E6">
        <w:rPr>
          <w:rFonts w:ascii="Calibri" w:hAnsi="Calibri"/>
          <w:b/>
          <w:sz w:val="22"/>
          <w:szCs w:val="22"/>
        </w:rPr>
        <w:instrText xml:space="preserve"> FORMTEXT </w:instrText>
      </w:r>
      <w:r w:rsidR="003713E6">
        <w:rPr>
          <w:rFonts w:ascii="Calibri" w:hAnsi="Calibri"/>
          <w:b/>
          <w:sz w:val="22"/>
          <w:szCs w:val="22"/>
        </w:rPr>
      </w:r>
      <w:r w:rsidR="003713E6">
        <w:rPr>
          <w:rFonts w:ascii="Calibri" w:hAnsi="Calibri"/>
          <w:b/>
          <w:sz w:val="22"/>
          <w:szCs w:val="22"/>
        </w:rPr>
        <w:fldChar w:fldCharType="separate"/>
      </w:r>
      <w:r w:rsidR="003713E6">
        <w:rPr>
          <w:rFonts w:ascii="Calibri" w:hAnsi="Calibri"/>
          <w:b/>
          <w:noProof/>
          <w:sz w:val="22"/>
          <w:szCs w:val="22"/>
        </w:rPr>
        <w:t> </w:t>
      </w:r>
      <w:r w:rsidR="003713E6">
        <w:rPr>
          <w:rFonts w:ascii="Calibri" w:hAnsi="Calibri"/>
          <w:b/>
          <w:noProof/>
          <w:sz w:val="22"/>
          <w:szCs w:val="22"/>
        </w:rPr>
        <w:t> </w:t>
      </w:r>
      <w:r w:rsidR="003713E6">
        <w:rPr>
          <w:rFonts w:ascii="Calibri" w:hAnsi="Calibri"/>
          <w:b/>
          <w:noProof/>
          <w:sz w:val="22"/>
          <w:szCs w:val="22"/>
        </w:rPr>
        <w:t> </w:t>
      </w:r>
      <w:r w:rsidR="003713E6">
        <w:rPr>
          <w:rFonts w:ascii="Calibri" w:hAnsi="Calibri"/>
          <w:b/>
          <w:noProof/>
          <w:sz w:val="22"/>
          <w:szCs w:val="22"/>
        </w:rPr>
        <w:t> </w:t>
      </w:r>
      <w:r w:rsidR="003713E6">
        <w:rPr>
          <w:rFonts w:ascii="Calibri" w:hAnsi="Calibri"/>
          <w:b/>
          <w:noProof/>
          <w:sz w:val="22"/>
          <w:szCs w:val="22"/>
        </w:rPr>
        <w:t> </w:t>
      </w:r>
      <w:r w:rsidR="003713E6">
        <w:rPr>
          <w:rFonts w:ascii="Calibri" w:hAnsi="Calibri"/>
          <w:b/>
          <w:sz w:val="22"/>
          <w:szCs w:val="22"/>
        </w:rPr>
        <w:fldChar w:fldCharType="end"/>
      </w:r>
    </w:p>
    <w:p w14:paraId="6018F7B2" w14:textId="77777777" w:rsidR="00EF46AB" w:rsidRPr="001C2F90" w:rsidRDefault="00EF46AB" w:rsidP="00EF46AB">
      <w:pPr>
        <w:tabs>
          <w:tab w:val="left" w:pos="2085"/>
          <w:tab w:val="left" w:pos="2880"/>
          <w:tab w:val="left" w:pos="3420"/>
        </w:tabs>
        <w:ind w:left="360"/>
        <w:rPr>
          <w:rFonts w:ascii="Calibri" w:hAnsi="Calibri"/>
          <w:sz w:val="22"/>
          <w:szCs w:val="22"/>
        </w:rPr>
      </w:pPr>
      <w:r w:rsidRPr="001C2F90">
        <w:rPr>
          <w:rFonts w:ascii="Calibri" w:hAnsi="Calibri"/>
          <w:sz w:val="22"/>
          <w:szCs w:val="22"/>
        </w:rPr>
        <w:t>Datová schránka:</w:t>
      </w:r>
      <w:r w:rsidRPr="001C2F90">
        <w:rPr>
          <w:rFonts w:ascii="Calibri" w:hAnsi="Calibri"/>
          <w:sz w:val="22"/>
          <w:szCs w:val="22"/>
        </w:rPr>
        <w:tab/>
      </w:r>
      <w:r w:rsidRPr="001C2F90">
        <w:rPr>
          <w:rFonts w:ascii="Calibri" w:hAnsi="Calibri"/>
          <w:sz w:val="22"/>
          <w:szCs w:val="22"/>
        </w:rPr>
        <w:tab/>
      </w:r>
      <w:r w:rsidRPr="001C2F90">
        <w:rPr>
          <w:rFonts w:ascii="Calibri" w:hAnsi="Calibri"/>
          <w:sz w:val="22"/>
          <w:szCs w:val="22"/>
        </w:rPr>
        <w:tab/>
      </w:r>
      <w:r w:rsidR="003713E6">
        <w:rPr>
          <w:rFonts w:ascii="Calibri" w:hAnsi="Calibri"/>
          <w:b/>
          <w:sz w:val="22"/>
          <w:szCs w:val="22"/>
        </w:rPr>
        <w:fldChar w:fldCharType="begin">
          <w:ffData>
            <w:name w:val="Text1"/>
            <w:enabled/>
            <w:calcOnExit w:val="0"/>
            <w:textInput/>
          </w:ffData>
        </w:fldChar>
      </w:r>
      <w:r w:rsidR="003713E6">
        <w:rPr>
          <w:rFonts w:ascii="Calibri" w:hAnsi="Calibri"/>
          <w:b/>
          <w:sz w:val="22"/>
          <w:szCs w:val="22"/>
        </w:rPr>
        <w:instrText xml:space="preserve"> FORMTEXT </w:instrText>
      </w:r>
      <w:r w:rsidR="003713E6">
        <w:rPr>
          <w:rFonts w:ascii="Calibri" w:hAnsi="Calibri"/>
          <w:b/>
          <w:sz w:val="22"/>
          <w:szCs w:val="22"/>
        </w:rPr>
      </w:r>
      <w:r w:rsidR="003713E6">
        <w:rPr>
          <w:rFonts w:ascii="Calibri" w:hAnsi="Calibri"/>
          <w:b/>
          <w:sz w:val="22"/>
          <w:szCs w:val="22"/>
        </w:rPr>
        <w:fldChar w:fldCharType="separate"/>
      </w:r>
      <w:r w:rsidR="003713E6">
        <w:rPr>
          <w:rFonts w:ascii="Calibri" w:hAnsi="Calibri"/>
          <w:b/>
          <w:noProof/>
          <w:sz w:val="22"/>
          <w:szCs w:val="22"/>
        </w:rPr>
        <w:t> </w:t>
      </w:r>
      <w:r w:rsidR="003713E6">
        <w:rPr>
          <w:rFonts w:ascii="Calibri" w:hAnsi="Calibri"/>
          <w:b/>
          <w:noProof/>
          <w:sz w:val="22"/>
          <w:szCs w:val="22"/>
        </w:rPr>
        <w:t> </w:t>
      </w:r>
      <w:r w:rsidR="003713E6">
        <w:rPr>
          <w:rFonts w:ascii="Calibri" w:hAnsi="Calibri"/>
          <w:b/>
          <w:noProof/>
          <w:sz w:val="22"/>
          <w:szCs w:val="22"/>
        </w:rPr>
        <w:t> </w:t>
      </w:r>
      <w:r w:rsidR="003713E6">
        <w:rPr>
          <w:rFonts w:ascii="Calibri" w:hAnsi="Calibri"/>
          <w:b/>
          <w:noProof/>
          <w:sz w:val="22"/>
          <w:szCs w:val="22"/>
        </w:rPr>
        <w:t> </w:t>
      </w:r>
      <w:r w:rsidR="003713E6">
        <w:rPr>
          <w:rFonts w:ascii="Calibri" w:hAnsi="Calibri"/>
          <w:b/>
          <w:noProof/>
          <w:sz w:val="22"/>
          <w:szCs w:val="22"/>
        </w:rPr>
        <w:t> </w:t>
      </w:r>
      <w:r w:rsidR="003713E6">
        <w:rPr>
          <w:rFonts w:ascii="Calibri" w:hAnsi="Calibri"/>
          <w:b/>
          <w:sz w:val="22"/>
          <w:szCs w:val="22"/>
        </w:rPr>
        <w:fldChar w:fldCharType="end"/>
      </w:r>
    </w:p>
    <w:p w14:paraId="38E34374" w14:textId="77777777" w:rsidR="00EF46AB" w:rsidRPr="001C2F90" w:rsidRDefault="00EF46AB" w:rsidP="00EF46AB">
      <w:pPr>
        <w:tabs>
          <w:tab w:val="left" w:pos="2085"/>
          <w:tab w:val="left" w:pos="3420"/>
        </w:tabs>
        <w:ind w:left="360"/>
        <w:rPr>
          <w:rFonts w:ascii="Calibri" w:hAnsi="Calibri"/>
          <w:sz w:val="22"/>
          <w:szCs w:val="22"/>
        </w:rPr>
      </w:pPr>
      <w:r w:rsidRPr="001C2F90">
        <w:rPr>
          <w:rFonts w:ascii="Calibri" w:hAnsi="Calibri"/>
          <w:sz w:val="22"/>
          <w:szCs w:val="22"/>
        </w:rPr>
        <w:t>Tel:</w:t>
      </w:r>
      <w:r w:rsidRPr="001C2F90">
        <w:rPr>
          <w:rFonts w:ascii="Calibri" w:hAnsi="Calibri"/>
          <w:sz w:val="22"/>
          <w:szCs w:val="22"/>
        </w:rPr>
        <w:tab/>
      </w:r>
      <w:r w:rsidRPr="001C2F90">
        <w:rPr>
          <w:rFonts w:ascii="Calibri" w:hAnsi="Calibri"/>
          <w:sz w:val="22"/>
          <w:szCs w:val="22"/>
        </w:rPr>
        <w:tab/>
      </w:r>
      <w:r w:rsidR="003713E6">
        <w:rPr>
          <w:rFonts w:ascii="Calibri" w:hAnsi="Calibri"/>
          <w:b/>
          <w:sz w:val="22"/>
          <w:szCs w:val="22"/>
        </w:rPr>
        <w:fldChar w:fldCharType="begin">
          <w:ffData>
            <w:name w:val="Text1"/>
            <w:enabled/>
            <w:calcOnExit w:val="0"/>
            <w:textInput/>
          </w:ffData>
        </w:fldChar>
      </w:r>
      <w:r w:rsidR="003713E6">
        <w:rPr>
          <w:rFonts w:ascii="Calibri" w:hAnsi="Calibri"/>
          <w:b/>
          <w:sz w:val="22"/>
          <w:szCs w:val="22"/>
        </w:rPr>
        <w:instrText xml:space="preserve"> FORMTEXT </w:instrText>
      </w:r>
      <w:r w:rsidR="003713E6">
        <w:rPr>
          <w:rFonts w:ascii="Calibri" w:hAnsi="Calibri"/>
          <w:b/>
          <w:sz w:val="22"/>
          <w:szCs w:val="22"/>
        </w:rPr>
      </w:r>
      <w:r w:rsidR="003713E6">
        <w:rPr>
          <w:rFonts w:ascii="Calibri" w:hAnsi="Calibri"/>
          <w:b/>
          <w:sz w:val="22"/>
          <w:szCs w:val="22"/>
        </w:rPr>
        <w:fldChar w:fldCharType="separate"/>
      </w:r>
      <w:r w:rsidR="003713E6">
        <w:rPr>
          <w:rFonts w:ascii="Calibri" w:hAnsi="Calibri"/>
          <w:b/>
          <w:noProof/>
          <w:sz w:val="22"/>
          <w:szCs w:val="22"/>
        </w:rPr>
        <w:t> </w:t>
      </w:r>
      <w:r w:rsidR="003713E6">
        <w:rPr>
          <w:rFonts w:ascii="Calibri" w:hAnsi="Calibri"/>
          <w:b/>
          <w:noProof/>
          <w:sz w:val="22"/>
          <w:szCs w:val="22"/>
        </w:rPr>
        <w:t> </w:t>
      </w:r>
      <w:r w:rsidR="003713E6">
        <w:rPr>
          <w:rFonts w:ascii="Calibri" w:hAnsi="Calibri"/>
          <w:b/>
          <w:noProof/>
          <w:sz w:val="22"/>
          <w:szCs w:val="22"/>
        </w:rPr>
        <w:t> </w:t>
      </w:r>
      <w:r w:rsidR="003713E6">
        <w:rPr>
          <w:rFonts w:ascii="Calibri" w:hAnsi="Calibri"/>
          <w:b/>
          <w:noProof/>
          <w:sz w:val="22"/>
          <w:szCs w:val="22"/>
        </w:rPr>
        <w:t> </w:t>
      </w:r>
      <w:r w:rsidR="003713E6">
        <w:rPr>
          <w:rFonts w:ascii="Calibri" w:hAnsi="Calibri"/>
          <w:b/>
          <w:noProof/>
          <w:sz w:val="22"/>
          <w:szCs w:val="22"/>
        </w:rPr>
        <w:t> </w:t>
      </w:r>
      <w:r w:rsidR="003713E6">
        <w:rPr>
          <w:rFonts w:ascii="Calibri" w:hAnsi="Calibri"/>
          <w:b/>
          <w:sz w:val="22"/>
          <w:szCs w:val="22"/>
        </w:rPr>
        <w:fldChar w:fldCharType="end"/>
      </w:r>
    </w:p>
    <w:p w14:paraId="019F802D" w14:textId="77777777" w:rsidR="00EF46AB" w:rsidRPr="001C2F90" w:rsidRDefault="00EF46AB" w:rsidP="00EF46AB">
      <w:pPr>
        <w:tabs>
          <w:tab w:val="left" w:pos="2085"/>
          <w:tab w:val="left" w:pos="3420"/>
        </w:tabs>
        <w:ind w:left="360"/>
        <w:rPr>
          <w:rFonts w:ascii="Calibri" w:hAnsi="Calibri"/>
          <w:sz w:val="22"/>
          <w:szCs w:val="22"/>
        </w:rPr>
      </w:pPr>
      <w:r w:rsidRPr="001C2F90">
        <w:rPr>
          <w:rFonts w:ascii="Calibri" w:hAnsi="Calibri"/>
          <w:sz w:val="22"/>
          <w:szCs w:val="22"/>
        </w:rPr>
        <w:t>e-mail:</w:t>
      </w:r>
      <w:r w:rsidRPr="001C2F90">
        <w:rPr>
          <w:rFonts w:ascii="Calibri" w:hAnsi="Calibri"/>
          <w:sz w:val="22"/>
          <w:szCs w:val="22"/>
        </w:rPr>
        <w:tab/>
      </w:r>
      <w:r w:rsidRPr="001C2F90">
        <w:rPr>
          <w:rFonts w:ascii="Calibri" w:hAnsi="Calibri"/>
          <w:sz w:val="22"/>
          <w:szCs w:val="22"/>
        </w:rPr>
        <w:tab/>
      </w:r>
      <w:r w:rsidR="003713E6">
        <w:rPr>
          <w:rFonts w:ascii="Calibri" w:hAnsi="Calibri"/>
          <w:b/>
          <w:sz w:val="22"/>
          <w:szCs w:val="22"/>
        </w:rPr>
        <w:fldChar w:fldCharType="begin">
          <w:ffData>
            <w:name w:val="Text1"/>
            <w:enabled/>
            <w:calcOnExit w:val="0"/>
            <w:textInput/>
          </w:ffData>
        </w:fldChar>
      </w:r>
      <w:r w:rsidR="003713E6">
        <w:rPr>
          <w:rFonts w:ascii="Calibri" w:hAnsi="Calibri"/>
          <w:b/>
          <w:sz w:val="22"/>
          <w:szCs w:val="22"/>
        </w:rPr>
        <w:instrText xml:space="preserve"> FORMTEXT </w:instrText>
      </w:r>
      <w:r w:rsidR="003713E6">
        <w:rPr>
          <w:rFonts w:ascii="Calibri" w:hAnsi="Calibri"/>
          <w:b/>
          <w:sz w:val="22"/>
          <w:szCs w:val="22"/>
        </w:rPr>
      </w:r>
      <w:r w:rsidR="003713E6">
        <w:rPr>
          <w:rFonts w:ascii="Calibri" w:hAnsi="Calibri"/>
          <w:b/>
          <w:sz w:val="22"/>
          <w:szCs w:val="22"/>
        </w:rPr>
        <w:fldChar w:fldCharType="separate"/>
      </w:r>
      <w:r w:rsidR="003713E6">
        <w:rPr>
          <w:rFonts w:ascii="Calibri" w:hAnsi="Calibri"/>
          <w:b/>
          <w:noProof/>
          <w:sz w:val="22"/>
          <w:szCs w:val="22"/>
        </w:rPr>
        <w:t> </w:t>
      </w:r>
      <w:r w:rsidR="003713E6">
        <w:rPr>
          <w:rFonts w:ascii="Calibri" w:hAnsi="Calibri"/>
          <w:b/>
          <w:noProof/>
          <w:sz w:val="22"/>
          <w:szCs w:val="22"/>
        </w:rPr>
        <w:t> </w:t>
      </w:r>
      <w:r w:rsidR="003713E6">
        <w:rPr>
          <w:rFonts w:ascii="Calibri" w:hAnsi="Calibri"/>
          <w:b/>
          <w:noProof/>
          <w:sz w:val="22"/>
          <w:szCs w:val="22"/>
        </w:rPr>
        <w:t> </w:t>
      </w:r>
      <w:r w:rsidR="003713E6">
        <w:rPr>
          <w:rFonts w:ascii="Calibri" w:hAnsi="Calibri"/>
          <w:b/>
          <w:noProof/>
          <w:sz w:val="22"/>
          <w:szCs w:val="22"/>
        </w:rPr>
        <w:t> </w:t>
      </w:r>
      <w:r w:rsidR="003713E6">
        <w:rPr>
          <w:rFonts w:ascii="Calibri" w:hAnsi="Calibri"/>
          <w:b/>
          <w:noProof/>
          <w:sz w:val="22"/>
          <w:szCs w:val="22"/>
        </w:rPr>
        <w:t> </w:t>
      </w:r>
      <w:r w:rsidR="003713E6">
        <w:rPr>
          <w:rFonts w:ascii="Calibri" w:hAnsi="Calibri"/>
          <w:b/>
          <w:sz w:val="22"/>
          <w:szCs w:val="22"/>
        </w:rPr>
        <w:fldChar w:fldCharType="end"/>
      </w:r>
    </w:p>
    <w:p w14:paraId="5F04F951" w14:textId="77777777" w:rsidR="000C035C" w:rsidRPr="001C2F90" w:rsidRDefault="000C035C" w:rsidP="00BB3E00">
      <w:pPr>
        <w:ind w:firstLine="360"/>
        <w:rPr>
          <w:rFonts w:ascii="Calibri" w:hAnsi="Calibri"/>
          <w:i/>
          <w:sz w:val="22"/>
          <w:szCs w:val="22"/>
        </w:rPr>
      </w:pPr>
      <w:r w:rsidRPr="001C2F90">
        <w:rPr>
          <w:rFonts w:ascii="Calibri" w:hAnsi="Calibri"/>
          <w:i/>
          <w:sz w:val="22"/>
          <w:szCs w:val="22"/>
        </w:rPr>
        <w:t>dále jen „zhotovitel“</w:t>
      </w:r>
    </w:p>
    <w:p w14:paraId="5CDD7064" w14:textId="77777777" w:rsidR="009D623A" w:rsidRPr="001C2F90" w:rsidRDefault="009D623A" w:rsidP="00FE47F7">
      <w:pPr>
        <w:spacing w:after="120"/>
        <w:jc w:val="center"/>
        <w:rPr>
          <w:rFonts w:ascii="Calibri" w:hAnsi="Calibri"/>
          <w:b/>
          <w:sz w:val="22"/>
          <w:szCs w:val="22"/>
        </w:rPr>
      </w:pPr>
    </w:p>
    <w:p w14:paraId="362D9B13" w14:textId="77777777" w:rsidR="00A72047" w:rsidRDefault="00C12176" w:rsidP="00FE47F7">
      <w:pPr>
        <w:spacing w:after="120"/>
        <w:jc w:val="center"/>
        <w:rPr>
          <w:rFonts w:ascii="Calibri" w:hAnsi="Calibri"/>
          <w:b/>
          <w:sz w:val="22"/>
          <w:szCs w:val="22"/>
        </w:rPr>
      </w:pPr>
      <w:r w:rsidRPr="001C2F90">
        <w:rPr>
          <w:rFonts w:ascii="Calibri" w:hAnsi="Calibri"/>
          <w:b/>
          <w:sz w:val="22"/>
          <w:szCs w:val="22"/>
        </w:rPr>
        <w:br w:type="page"/>
      </w:r>
    </w:p>
    <w:p w14:paraId="1B730B22" w14:textId="77777777" w:rsidR="000C035C" w:rsidRPr="001C2F90" w:rsidRDefault="000C035C" w:rsidP="00FE47F7">
      <w:pPr>
        <w:spacing w:after="120"/>
        <w:jc w:val="center"/>
        <w:rPr>
          <w:rFonts w:ascii="Calibri" w:hAnsi="Calibri"/>
          <w:b/>
          <w:sz w:val="22"/>
          <w:szCs w:val="22"/>
        </w:rPr>
      </w:pPr>
      <w:r w:rsidRPr="001C2F90">
        <w:rPr>
          <w:rFonts w:ascii="Calibri" w:hAnsi="Calibri"/>
          <w:b/>
          <w:sz w:val="22"/>
          <w:szCs w:val="22"/>
        </w:rPr>
        <w:lastRenderedPageBreak/>
        <w:t>I.</w:t>
      </w:r>
      <w:r w:rsidR="009D623A" w:rsidRPr="001C2F90">
        <w:rPr>
          <w:rFonts w:ascii="Calibri" w:hAnsi="Calibri"/>
          <w:b/>
          <w:sz w:val="22"/>
          <w:szCs w:val="22"/>
        </w:rPr>
        <w:t xml:space="preserve"> </w:t>
      </w:r>
      <w:r w:rsidRPr="001C2F90">
        <w:rPr>
          <w:rFonts w:ascii="Calibri" w:hAnsi="Calibri"/>
          <w:b/>
          <w:sz w:val="22"/>
          <w:szCs w:val="22"/>
        </w:rPr>
        <w:t>Preambule</w:t>
      </w:r>
    </w:p>
    <w:p w14:paraId="277EDB03" w14:textId="77777777" w:rsidR="000C035C" w:rsidRPr="001C2F90" w:rsidRDefault="000C035C" w:rsidP="00FE47F7">
      <w:pPr>
        <w:numPr>
          <w:ilvl w:val="0"/>
          <w:numId w:val="2"/>
        </w:numPr>
        <w:tabs>
          <w:tab w:val="num" w:pos="360"/>
        </w:tabs>
        <w:spacing w:after="120"/>
        <w:ind w:left="360" w:hanging="360"/>
        <w:jc w:val="both"/>
        <w:rPr>
          <w:rFonts w:ascii="Calibri" w:hAnsi="Calibri"/>
          <w:sz w:val="22"/>
          <w:szCs w:val="22"/>
        </w:rPr>
      </w:pPr>
      <w:r w:rsidRPr="001C2F90">
        <w:rPr>
          <w:rFonts w:ascii="Calibri" w:hAnsi="Calibri"/>
          <w:sz w:val="22"/>
          <w:szCs w:val="22"/>
        </w:rPr>
        <w:t xml:space="preserve">Obec </w:t>
      </w:r>
      <w:r w:rsidR="003713E6">
        <w:rPr>
          <w:rFonts w:ascii="Calibri" w:hAnsi="Calibri"/>
          <w:sz w:val="22"/>
          <w:szCs w:val="22"/>
        </w:rPr>
        <w:t>Hrádek</w:t>
      </w:r>
      <w:r w:rsidR="005F785F">
        <w:rPr>
          <w:rFonts w:ascii="Calibri" w:hAnsi="Calibri"/>
          <w:sz w:val="22"/>
          <w:szCs w:val="22"/>
        </w:rPr>
        <w:t xml:space="preserve">, </w:t>
      </w:r>
      <w:r w:rsidRPr="001C2F90">
        <w:rPr>
          <w:rFonts w:ascii="Calibri" w:hAnsi="Calibri"/>
          <w:sz w:val="22"/>
          <w:szCs w:val="22"/>
        </w:rPr>
        <w:t xml:space="preserve">jako zadavatel veřejné zakázky </w:t>
      </w:r>
      <w:r w:rsidR="00EB0F39">
        <w:rPr>
          <w:rFonts w:ascii="Calibri" w:hAnsi="Calibri"/>
          <w:sz w:val="22"/>
          <w:szCs w:val="22"/>
        </w:rPr>
        <w:t>s</w:t>
      </w:r>
      <w:r w:rsidR="00DE239F">
        <w:rPr>
          <w:rFonts w:ascii="Calibri" w:hAnsi="Calibri"/>
          <w:sz w:val="22"/>
          <w:szCs w:val="22"/>
        </w:rPr>
        <w:t> </w:t>
      </w:r>
      <w:r w:rsidR="00EB0F39">
        <w:rPr>
          <w:rFonts w:ascii="Calibri" w:hAnsi="Calibri"/>
          <w:sz w:val="22"/>
          <w:szCs w:val="22"/>
        </w:rPr>
        <w:t>názvem</w:t>
      </w:r>
      <w:r w:rsidR="00DE239F">
        <w:rPr>
          <w:rFonts w:ascii="Calibri" w:hAnsi="Calibri"/>
          <w:sz w:val="22"/>
          <w:szCs w:val="22"/>
        </w:rPr>
        <w:t xml:space="preserve"> </w:t>
      </w:r>
      <w:r w:rsidR="00DE239F" w:rsidRPr="00DE239F">
        <w:rPr>
          <w:rFonts w:ascii="Calibri" w:hAnsi="Calibri"/>
          <w:b/>
          <w:bCs/>
        </w:rPr>
        <w:t xml:space="preserve">„Stavební úpravy  domu </w:t>
      </w:r>
      <w:proofErr w:type="gramStart"/>
      <w:r w:rsidR="00DE239F" w:rsidRPr="00DE239F">
        <w:rPr>
          <w:rFonts w:ascii="Calibri" w:hAnsi="Calibri"/>
          <w:b/>
          <w:bCs/>
        </w:rPr>
        <w:t>č.p.</w:t>
      </w:r>
      <w:proofErr w:type="gramEnd"/>
      <w:r w:rsidR="00DE239F" w:rsidRPr="00DE239F">
        <w:rPr>
          <w:rFonts w:ascii="Calibri" w:hAnsi="Calibri"/>
          <w:b/>
          <w:bCs/>
        </w:rPr>
        <w:t xml:space="preserve"> 115, par. č. 173/1,  Hrádek“</w:t>
      </w:r>
      <w:r w:rsidRPr="00425C4C">
        <w:rPr>
          <w:rFonts w:ascii="Calibri" w:hAnsi="Calibri"/>
          <w:sz w:val="22"/>
          <w:szCs w:val="22"/>
        </w:rPr>
        <w:t>“</w:t>
      </w:r>
      <w:r w:rsidR="003B5E59" w:rsidRPr="00425C4C">
        <w:rPr>
          <w:rFonts w:ascii="Calibri" w:hAnsi="Calibri"/>
          <w:bCs/>
          <w:color w:val="000000"/>
          <w:sz w:val="22"/>
          <w:szCs w:val="22"/>
          <w:shd w:val="clear" w:color="auto" w:fill="FFFFFF"/>
        </w:rPr>
        <w:t>,</w:t>
      </w:r>
      <w:r w:rsidRPr="001C2F90">
        <w:rPr>
          <w:rFonts w:ascii="Calibri" w:hAnsi="Calibri"/>
          <w:sz w:val="22"/>
          <w:szCs w:val="22"/>
        </w:rPr>
        <w:t xml:space="preserve"> rozhodl</w:t>
      </w:r>
      <w:r w:rsidR="000673ED" w:rsidRPr="001C2F90">
        <w:rPr>
          <w:rFonts w:ascii="Calibri" w:hAnsi="Calibri"/>
          <w:sz w:val="22"/>
          <w:szCs w:val="22"/>
        </w:rPr>
        <w:t>a</w:t>
      </w:r>
      <w:r w:rsidR="0055142D">
        <w:rPr>
          <w:rFonts w:ascii="Calibri" w:hAnsi="Calibri"/>
          <w:sz w:val="22"/>
          <w:szCs w:val="22"/>
        </w:rPr>
        <w:t xml:space="preserve"> dne </w:t>
      </w:r>
      <w:r w:rsidR="003713E6">
        <w:rPr>
          <w:rFonts w:ascii="Calibri" w:hAnsi="Calibri"/>
          <w:b/>
          <w:sz w:val="22"/>
          <w:szCs w:val="22"/>
        </w:rPr>
        <w:fldChar w:fldCharType="begin">
          <w:ffData>
            <w:name w:val="Text1"/>
            <w:enabled/>
            <w:calcOnExit w:val="0"/>
            <w:textInput/>
          </w:ffData>
        </w:fldChar>
      </w:r>
      <w:r w:rsidR="003713E6">
        <w:rPr>
          <w:rFonts w:ascii="Calibri" w:hAnsi="Calibri"/>
          <w:b/>
          <w:sz w:val="22"/>
          <w:szCs w:val="22"/>
        </w:rPr>
        <w:instrText xml:space="preserve"> FORMTEXT </w:instrText>
      </w:r>
      <w:r w:rsidR="003713E6">
        <w:rPr>
          <w:rFonts w:ascii="Calibri" w:hAnsi="Calibri"/>
          <w:b/>
          <w:sz w:val="22"/>
          <w:szCs w:val="22"/>
        </w:rPr>
      </w:r>
      <w:r w:rsidR="003713E6">
        <w:rPr>
          <w:rFonts w:ascii="Calibri" w:hAnsi="Calibri"/>
          <w:b/>
          <w:sz w:val="22"/>
          <w:szCs w:val="22"/>
        </w:rPr>
        <w:fldChar w:fldCharType="separate"/>
      </w:r>
      <w:r w:rsidR="003713E6">
        <w:rPr>
          <w:rFonts w:ascii="Calibri" w:hAnsi="Calibri"/>
          <w:b/>
          <w:noProof/>
          <w:sz w:val="22"/>
          <w:szCs w:val="22"/>
        </w:rPr>
        <w:t> </w:t>
      </w:r>
      <w:r w:rsidR="003713E6">
        <w:rPr>
          <w:rFonts w:ascii="Calibri" w:hAnsi="Calibri"/>
          <w:b/>
          <w:noProof/>
          <w:sz w:val="22"/>
          <w:szCs w:val="22"/>
        </w:rPr>
        <w:t> </w:t>
      </w:r>
      <w:r w:rsidR="003713E6">
        <w:rPr>
          <w:rFonts w:ascii="Calibri" w:hAnsi="Calibri"/>
          <w:b/>
          <w:noProof/>
          <w:sz w:val="22"/>
          <w:szCs w:val="22"/>
        </w:rPr>
        <w:t> </w:t>
      </w:r>
      <w:r w:rsidR="003713E6">
        <w:rPr>
          <w:rFonts w:ascii="Calibri" w:hAnsi="Calibri"/>
          <w:b/>
          <w:noProof/>
          <w:sz w:val="22"/>
          <w:szCs w:val="22"/>
        </w:rPr>
        <w:t> </w:t>
      </w:r>
      <w:r w:rsidR="003713E6">
        <w:rPr>
          <w:rFonts w:ascii="Calibri" w:hAnsi="Calibri"/>
          <w:b/>
          <w:noProof/>
          <w:sz w:val="22"/>
          <w:szCs w:val="22"/>
        </w:rPr>
        <w:t> </w:t>
      </w:r>
      <w:r w:rsidR="003713E6">
        <w:rPr>
          <w:rFonts w:ascii="Calibri" w:hAnsi="Calibri"/>
          <w:b/>
          <w:sz w:val="22"/>
          <w:szCs w:val="22"/>
        </w:rPr>
        <w:fldChar w:fldCharType="end"/>
      </w:r>
      <w:r w:rsidRPr="001C2F90">
        <w:rPr>
          <w:rFonts w:ascii="Calibri" w:hAnsi="Calibri"/>
          <w:sz w:val="22"/>
          <w:szCs w:val="22"/>
        </w:rPr>
        <w:t xml:space="preserve"> o přidělení této veřejné zakázky společnosti </w:t>
      </w:r>
      <w:r w:rsidR="003713E6">
        <w:rPr>
          <w:rFonts w:ascii="Calibri" w:hAnsi="Calibri"/>
          <w:b/>
          <w:sz w:val="22"/>
          <w:szCs w:val="22"/>
        </w:rPr>
        <w:fldChar w:fldCharType="begin">
          <w:ffData>
            <w:name w:val="Text1"/>
            <w:enabled/>
            <w:calcOnExit w:val="0"/>
            <w:textInput/>
          </w:ffData>
        </w:fldChar>
      </w:r>
      <w:r w:rsidR="003713E6">
        <w:rPr>
          <w:rFonts w:ascii="Calibri" w:hAnsi="Calibri"/>
          <w:b/>
          <w:sz w:val="22"/>
          <w:szCs w:val="22"/>
        </w:rPr>
        <w:instrText xml:space="preserve"> FORMTEXT </w:instrText>
      </w:r>
      <w:r w:rsidR="003713E6">
        <w:rPr>
          <w:rFonts w:ascii="Calibri" w:hAnsi="Calibri"/>
          <w:b/>
          <w:sz w:val="22"/>
          <w:szCs w:val="22"/>
        </w:rPr>
      </w:r>
      <w:r w:rsidR="003713E6">
        <w:rPr>
          <w:rFonts w:ascii="Calibri" w:hAnsi="Calibri"/>
          <w:b/>
          <w:sz w:val="22"/>
          <w:szCs w:val="22"/>
        </w:rPr>
        <w:fldChar w:fldCharType="separate"/>
      </w:r>
      <w:r w:rsidR="003713E6">
        <w:rPr>
          <w:rFonts w:ascii="Calibri" w:hAnsi="Calibri"/>
          <w:b/>
          <w:noProof/>
          <w:sz w:val="22"/>
          <w:szCs w:val="22"/>
        </w:rPr>
        <w:t> </w:t>
      </w:r>
      <w:r w:rsidR="003713E6">
        <w:rPr>
          <w:rFonts w:ascii="Calibri" w:hAnsi="Calibri"/>
          <w:b/>
          <w:noProof/>
          <w:sz w:val="22"/>
          <w:szCs w:val="22"/>
        </w:rPr>
        <w:t> </w:t>
      </w:r>
      <w:r w:rsidR="003713E6">
        <w:rPr>
          <w:rFonts w:ascii="Calibri" w:hAnsi="Calibri"/>
          <w:b/>
          <w:noProof/>
          <w:sz w:val="22"/>
          <w:szCs w:val="22"/>
        </w:rPr>
        <w:t> </w:t>
      </w:r>
      <w:r w:rsidR="003713E6">
        <w:rPr>
          <w:rFonts w:ascii="Calibri" w:hAnsi="Calibri"/>
          <w:b/>
          <w:noProof/>
          <w:sz w:val="22"/>
          <w:szCs w:val="22"/>
        </w:rPr>
        <w:t> </w:t>
      </w:r>
      <w:r w:rsidR="003713E6">
        <w:rPr>
          <w:rFonts w:ascii="Calibri" w:hAnsi="Calibri"/>
          <w:b/>
          <w:noProof/>
          <w:sz w:val="22"/>
          <w:szCs w:val="22"/>
        </w:rPr>
        <w:t> </w:t>
      </w:r>
      <w:r w:rsidR="003713E6">
        <w:rPr>
          <w:rFonts w:ascii="Calibri" w:hAnsi="Calibri"/>
          <w:b/>
          <w:sz w:val="22"/>
          <w:szCs w:val="22"/>
        </w:rPr>
        <w:fldChar w:fldCharType="end"/>
      </w:r>
      <w:r w:rsidRPr="001C2F90">
        <w:rPr>
          <w:rFonts w:ascii="Calibri" w:hAnsi="Calibri"/>
          <w:sz w:val="22"/>
          <w:szCs w:val="22"/>
        </w:rPr>
        <w:t xml:space="preserve"> jako vítěznému uchazeči a s ohledem na tuto skutečnost a na podmínky nabídnuté vybraným uchazečem se objednatel a zhotovitel jako smluvní strany (dále ve smlouvě pak jako „smluvní strany“), rozh</w:t>
      </w:r>
      <w:r w:rsidR="00EA4BBB" w:rsidRPr="001C2F90">
        <w:rPr>
          <w:rFonts w:ascii="Calibri" w:hAnsi="Calibri"/>
          <w:sz w:val="22"/>
          <w:szCs w:val="22"/>
        </w:rPr>
        <w:t>odly níže uvedeného dne, měsíce a</w:t>
      </w:r>
      <w:r w:rsidRPr="001C2F90">
        <w:rPr>
          <w:rFonts w:ascii="Calibri" w:hAnsi="Calibri"/>
          <w:sz w:val="22"/>
          <w:szCs w:val="22"/>
        </w:rPr>
        <w:t xml:space="preserve"> roku uzavřít tuto smlouvu o dílo (dále jen</w:t>
      </w:r>
      <w:r w:rsidRPr="001C2F90">
        <w:rPr>
          <w:rFonts w:ascii="Calibri" w:hAnsi="Calibri"/>
          <w:i/>
          <w:sz w:val="22"/>
          <w:szCs w:val="22"/>
        </w:rPr>
        <w:t xml:space="preserve"> „smlouva“</w:t>
      </w:r>
      <w:r w:rsidRPr="001C2F90">
        <w:rPr>
          <w:rFonts w:ascii="Calibri" w:hAnsi="Calibri"/>
          <w:sz w:val="22"/>
          <w:szCs w:val="22"/>
        </w:rPr>
        <w:t>)</w:t>
      </w:r>
      <w:r w:rsidRPr="001C2F90">
        <w:rPr>
          <w:rFonts w:ascii="Calibri" w:hAnsi="Calibri"/>
          <w:i/>
          <w:sz w:val="22"/>
          <w:szCs w:val="22"/>
        </w:rPr>
        <w:t>.</w:t>
      </w:r>
    </w:p>
    <w:p w14:paraId="48A4DCC1" w14:textId="77777777" w:rsidR="000C035C" w:rsidRPr="001C2F90" w:rsidRDefault="000C035C" w:rsidP="00FE47F7">
      <w:pPr>
        <w:numPr>
          <w:ilvl w:val="0"/>
          <w:numId w:val="2"/>
        </w:numPr>
        <w:tabs>
          <w:tab w:val="num" w:pos="360"/>
        </w:tabs>
        <w:spacing w:after="120"/>
        <w:ind w:left="360" w:hanging="360"/>
        <w:jc w:val="both"/>
        <w:rPr>
          <w:rFonts w:ascii="Calibri" w:hAnsi="Calibri"/>
          <w:sz w:val="22"/>
          <w:szCs w:val="22"/>
        </w:rPr>
      </w:pPr>
      <w:r w:rsidRPr="001C2F90">
        <w:rPr>
          <w:rFonts w:ascii="Calibri" w:hAnsi="Calibri"/>
          <w:sz w:val="22"/>
          <w:szCs w:val="22"/>
        </w:rPr>
        <w:t>Smluvní strany shodně prohlašují, že identifikační údaje</w:t>
      </w:r>
      <w:r w:rsidRPr="001C2F90">
        <w:rPr>
          <w:rFonts w:ascii="Calibri" w:hAnsi="Calibri"/>
          <w:b/>
          <w:sz w:val="22"/>
          <w:szCs w:val="22"/>
        </w:rPr>
        <w:t xml:space="preserve"> </w:t>
      </w:r>
      <w:r w:rsidRPr="001C2F90">
        <w:rPr>
          <w:rFonts w:ascii="Calibri" w:hAnsi="Calibri"/>
          <w:sz w:val="22"/>
          <w:szCs w:val="22"/>
        </w:rPr>
        <w:t>uvedené ve smlouvě jsou v</w:t>
      </w:r>
      <w:r w:rsidR="00227536" w:rsidRPr="001C2F90">
        <w:rPr>
          <w:rFonts w:ascii="Calibri" w:hAnsi="Calibri"/>
          <w:sz w:val="22"/>
          <w:szCs w:val="22"/>
        </w:rPr>
        <w:t> </w:t>
      </w:r>
      <w:r w:rsidRPr="001C2F90">
        <w:rPr>
          <w:rFonts w:ascii="Calibri" w:hAnsi="Calibri"/>
          <w:sz w:val="22"/>
          <w:szCs w:val="22"/>
        </w:rPr>
        <w:t>souladu</w:t>
      </w:r>
      <w:r w:rsidR="00227536" w:rsidRPr="001C2F90">
        <w:rPr>
          <w:rFonts w:ascii="Calibri" w:hAnsi="Calibri"/>
          <w:sz w:val="22"/>
          <w:szCs w:val="22"/>
        </w:rPr>
        <w:t xml:space="preserve"> </w:t>
      </w:r>
      <w:r w:rsidRPr="001C2F90">
        <w:rPr>
          <w:rFonts w:ascii="Calibri" w:hAnsi="Calibri"/>
          <w:sz w:val="22"/>
          <w:szCs w:val="22"/>
        </w:rPr>
        <w:t>s právní skutečností v době uzavření smlouvy. Smluvní strany se zavazují, že změny dotčených údajů oznámí bez prodlení druhé smluvní straně. Smluvní strany prohlašují, že osoby podepisující smlouvu jsou k tomuto úkonu oprávněny.</w:t>
      </w:r>
    </w:p>
    <w:p w14:paraId="77B5A9B5" w14:textId="77777777" w:rsidR="000C035C" w:rsidRPr="001C2F90" w:rsidRDefault="000C035C" w:rsidP="00FE47F7">
      <w:pPr>
        <w:numPr>
          <w:ilvl w:val="0"/>
          <w:numId w:val="2"/>
        </w:numPr>
        <w:tabs>
          <w:tab w:val="num" w:pos="360"/>
        </w:tabs>
        <w:spacing w:after="120"/>
        <w:ind w:left="360" w:hanging="360"/>
        <w:jc w:val="both"/>
        <w:rPr>
          <w:rFonts w:ascii="Calibri" w:hAnsi="Calibri"/>
          <w:sz w:val="22"/>
          <w:szCs w:val="22"/>
        </w:rPr>
      </w:pPr>
      <w:r w:rsidRPr="001C2F90">
        <w:rPr>
          <w:rFonts w:ascii="Calibri" w:hAnsi="Calibri"/>
          <w:sz w:val="22"/>
          <w:szCs w:val="22"/>
        </w:rPr>
        <w:t xml:space="preserve">Zhotovitel prohlašuje, že je oprávněn na základě příslušných právních předpisů k podnikání v oboru </w:t>
      </w:r>
      <w:r w:rsidR="00AA216D">
        <w:rPr>
          <w:rFonts w:ascii="Calibri" w:hAnsi="Calibri"/>
          <w:sz w:val="22"/>
          <w:szCs w:val="22"/>
        </w:rPr>
        <w:t>Provádění staveb</w:t>
      </w:r>
      <w:r w:rsidRPr="001C2F90">
        <w:rPr>
          <w:rFonts w:ascii="Calibri" w:hAnsi="Calibri"/>
          <w:sz w:val="22"/>
          <w:szCs w:val="22"/>
        </w:rPr>
        <w:t>, přičemž toto jeho oprávnění není žádným způsobem omezeno</w:t>
      </w:r>
      <w:r w:rsidR="00BB3E00" w:rsidRPr="001C2F90">
        <w:rPr>
          <w:rFonts w:ascii="Calibri" w:hAnsi="Calibri"/>
          <w:sz w:val="22"/>
          <w:szCs w:val="22"/>
        </w:rPr>
        <w:t>,</w:t>
      </w:r>
      <w:r w:rsidRPr="001C2F90">
        <w:rPr>
          <w:rFonts w:ascii="Calibri" w:hAnsi="Calibri"/>
          <w:sz w:val="22"/>
          <w:szCs w:val="22"/>
        </w:rPr>
        <w:t xml:space="preserve"> a že je dle příslušných právních předpisů postačující k provedení díla dle této smlouvy</w:t>
      </w:r>
      <w:r w:rsidR="0093475F" w:rsidRPr="001C2F90">
        <w:rPr>
          <w:rFonts w:ascii="Calibri" w:hAnsi="Calibri"/>
          <w:sz w:val="22"/>
          <w:szCs w:val="22"/>
        </w:rPr>
        <w:t xml:space="preserve"> a je plně odborně způsobilý prov</w:t>
      </w:r>
      <w:r w:rsidR="008F366E" w:rsidRPr="001C2F90">
        <w:rPr>
          <w:rFonts w:ascii="Calibri" w:hAnsi="Calibri"/>
          <w:sz w:val="22"/>
          <w:szCs w:val="22"/>
        </w:rPr>
        <w:t>ést řádně dílo dle této smlouvy</w:t>
      </w:r>
      <w:r w:rsidRPr="001C2F90">
        <w:rPr>
          <w:rFonts w:ascii="Calibri" w:hAnsi="Calibri"/>
          <w:sz w:val="22"/>
          <w:szCs w:val="22"/>
        </w:rPr>
        <w:t>. Zhotovitel prohlašuje, že jakékoli změny v rozsahu svého oprávnění k podnikání týkající se provádění díla dle této smlouvy oznámí bez prodlení druhé smluvní straně.</w:t>
      </w:r>
    </w:p>
    <w:p w14:paraId="0F3C7D8B" w14:textId="77777777" w:rsidR="0069172A" w:rsidRPr="001C2F90" w:rsidRDefault="00B632DF" w:rsidP="001032B1">
      <w:pPr>
        <w:numPr>
          <w:ilvl w:val="0"/>
          <w:numId w:val="2"/>
        </w:numPr>
        <w:tabs>
          <w:tab w:val="num" w:pos="360"/>
        </w:tabs>
        <w:spacing w:after="120"/>
        <w:ind w:left="360" w:hanging="360"/>
        <w:jc w:val="both"/>
        <w:rPr>
          <w:rFonts w:ascii="Calibri" w:hAnsi="Calibri"/>
          <w:sz w:val="22"/>
          <w:szCs w:val="22"/>
        </w:rPr>
      </w:pPr>
      <w:r w:rsidRPr="001C2F90">
        <w:rPr>
          <w:rFonts w:ascii="Calibri" w:hAnsi="Calibri"/>
          <w:sz w:val="22"/>
          <w:szCs w:val="22"/>
        </w:rPr>
        <w:t>V případě změny subdodavatele</w:t>
      </w:r>
      <w:r w:rsidR="00023324" w:rsidRPr="001C2F90">
        <w:rPr>
          <w:rFonts w:ascii="Calibri" w:hAnsi="Calibri"/>
          <w:sz w:val="22"/>
          <w:szCs w:val="22"/>
        </w:rPr>
        <w:t>, prostřednictvím kterého zhotovitel prokazoval v</w:t>
      </w:r>
      <w:r w:rsidR="00EA4BBB" w:rsidRPr="001C2F90">
        <w:rPr>
          <w:rFonts w:ascii="Calibri" w:hAnsi="Calibri"/>
          <w:sz w:val="22"/>
          <w:szCs w:val="22"/>
        </w:rPr>
        <w:t>e</w:t>
      </w:r>
      <w:r w:rsidR="00023324" w:rsidRPr="001C2F90">
        <w:rPr>
          <w:rFonts w:ascii="Calibri" w:hAnsi="Calibri"/>
          <w:sz w:val="22"/>
          <w:szCs w:val="22"/>
        </w:rPr>
        <w:t> </w:t>
      </w:r>
      <w:r w:rsidR="00EA4BBB" w:rsidRPr="001C2F90">
        <w:rPr>
          <w:rFonts w:ascii="Calibri" w:hAnsi="Calibri"/>
          <w:sz w:val="22"/>
          <w:szCs w:val="22"/>
        </w:rPr>
        <w:t>výběrovém</w:t>
      </w:r>
      <w:r w:rsidR="00023324" w:rsidRPr="001C2F90">
        <w:rPr>
          <w:rFonts w:ascii="Calibri" w:hAnsi="Calibri"/>
          <w:sz w:val="22"/>
          <w:szCs w:val="22"/>
        </w:rPr>
        <w:t xml:space="preserve"> řízení kvalifikaci</w:t>
      </w:r>
      <w:r w:rsidR="00CE76C7" w:rsidRPr="001C2F90">
        <w:rPr>
          <w:rFonts w:ascii="Calibri" w:hAnsi="Calibri"/>
          <w:sz w:val="22"/>
          <w:szCs w:val="22"/>
        </w:rPr>
        <w:t>,</w:t>
      </w:r>
      <w:r w:rsidRPr="001C2F90">
        <w:rPr>
          <w:rFonts w:ascii="Calibri" w:hAnsi="Calibri"/>
          <w:sz w:val="22"/>
          <w:szCs w:val="22"/>
        </w:rPr>
        <w:t xml:space="preserve"> je nový subdodavatel povinen </w:t>
      </w:r>
      <w:r w:rsidR="00EA4BBB" w:rsidRPr="001C2F90">
        <w:rPr>
          <w:rFonts w:ascii="Calibri" w:hAnsi="Calibri"/>
          <w:sz w:val="22"/>
          <w:szCs w:val="22"/>
        </w:rPr>
        <w:t xml:space="preserve">prokázat splnění kvalifikace alespoň v takovém rozsahu jako subdodavatel původní. Dále je zhotovitel povinen předložit </w:t>
      </w:r>
      <w:r w:rsidR="00C76091" w:rsidRPr="001C2F90">
        <w:rPr>
          <w:rFonts w:ascii="Calibri" w:hAnsi="Calibri"/>
          <w:sz w:val="22"/>
          <w:szCs w:val="22"/>
        </w:rPr>
        <w:t>smlouv</w:t>
      </w:r>
      <w:r w:rsidR="00EA4BBB" w:rsidRPr="001C2F90">
        <w:rPr>
          <w:rFonts w:ascii="Calibri" w:hAnsi="Calibri"/>
          <w:sz w:val="22"/>
          <w:szCs w:val="22"/>
        </w:rPr>
        <w:t>u</w:t>
      </w:r>
      <w:r w:rsidR="00C76091" w:rsidRPr="001C2F90">
        <w:rPr>
          <w:rFonts w:ascii="Calibri" w:hAnsi="Calibri"/>
          <w:sz w:val="22"/>
          <w:szCs w:val="22"/>
        </w:rPr>
        <w:t xml:space="preserve"> uzavřen</w:t>
      </w:r>
      <w:r w:rsidR="00EA4BBB" w:rsidRPr="001C2F90">
        <w:rPr>
          <w:rFonts w:ascii="Calibri" w:hAnsi="Calibri"/>
          <w:sz w:val="22"/>
          <w:szCs w:val="22"/>
        </w:rPr>
        <w:t>ou</w:t>
      </w:r>
      <w:r w:rsidR="00C76091" w:rsidRPr="001C2F90">
        <w:rPr>
          <w:rFonts w:ascii="Calibri" w:hAnsi="Calibri"/>
          <w:sz w:val="22"/>
          <w:szCs w:val="22"/>
        </w:rPr>
        <w:t xml:space="preserve"> se subdodavatelem, z níž vyplývá závazek subdodavatele k poskytnutí plnění určeného k plnění veřejné zakázky dodavatelem či k poskytnutí věcí či práv, s nimiž bude dodavatel oprávněn disponovat v rámci plnění veřejné zakázky, a to alespoň v rozsahu, v jakém subdodavatel prokázal splnění kvalifikace.</w:t>
      </w:r>
    </w:p>
    <w:p w14:paraId="1EA8E97B" w14:textId="77777777" w:rsidR="000C035C" w:rsidRPr="001C2F90" w:rsidRDefault="000C035C" w:rsidP="00FE47F7">
      <w:pPr>
        <w:numPr>
          <w:ilvl w:val="0"/>
          <w:numId w:val="2"/>
        </w:numPr>
        <w:tabs>
          <w:tab w:val="num" w:pos="360"/>
        </w:tabs>
        <w:spacing w:after="120"/>
        <w:ind w:left="360" w:hanging="360"/>
        <w:jc w:val="both"/>
        <w:rPr>
          <w:rFonts w:ascii="Calibri" w:hAnsi="Calibri"/>
          <w:b/>
          <w:sz w:val="22"/>
          <w:szCs w:val="22"/>
        </w:rPr>
      </w:pPr>
      <w:r w:rsidRPr="001C2F90">
        <w:rPr>
          <w:rFonts w:ascii="Calibri" w:hAnsi="Calibri"/>
          <w:sz w:val="22"/>
          <w:szCs w:val="22"/>
        </w:rPr>
        <w:t xml:space="preserve">Zhotovitel prohlašuje, že si řádně prostudoval zadávací </w:t>
      </w:r>
      <w:r w:rsidR="00EA4BBB" w:rsidRPr="001C2F90">
        <w:rPr>
          <w:rFonts w:ascii="Calibri" w:hAnsi="Calibri"/>
          <w:sz w:val="22"/>
          <w:szCs w:val="22"/>
        </w:rPr>
        <w:t>podmínky a po jejich</w:t>
      </w:r>
      <w:r w:rsidRPr="001C2F90">
        <w:rPr>
          <w:rFonts w:ascii="Calibri" w:hAnsi="Calibri"/>
          <w:sz w:val="22"/>
          <w:szCs w:val="22"/>
        </w:rPr>
        <w:t xml:space="preserve"> prostudování prohlašuje, že provedení díla v níže sjednaném rozsahu a za podmínek této smlouvy není plněním nemožným. </w:t>
      </w:r>
    </w:p>
    <w:p w14:paraId="5111DF10" w14:textId="3641AF50" w:rsidR="00BD4423" w:rsidRPr="008A3812" w:rsidRDefault="000C035C" w:rsidP="00FE47F7">
      <w:pPr>
        <w:numPr>
          <w:ilvl w:val="0"/>
          <w:numId w:val="2"/>
        </w:numPr>
        <w:tabs>
          <w:tab w:val="num" w:pos="360"/>
        </w:tabs>
        <w:spacing w:after="120"/>
        <w:ind w:left="357" w:hanging="357"/>
        <w:jc w:val="both"/>
        <w:rPr>
          <w:rFonts w:ascii="Calibri" w:hAnsi="Calibri"/>
          <w:sz w:val="22"/>
          <w:szCs w:val="22"/>
        </w:rPr>
      </w:pPr>
      <w:r w:rsidRPr="008A3812">
        <w:rPr>
          <w:rFonts w:ascii="Calibri" w:hAnsi="Calibri"/>
          <w:sz w:val="22"/>
          <w:szCs w:val="22"/>
        </w:rPr>
        <w:t>Zhotovitel dále prohlašuje, že má uzavřenu pojistnou smlouvu</w:t>
      </w:r>
      <w:r w:rsidR="0085718D" w:rsidRPr="008A3812">
        <w:rPr>
          <w:rFonts w:ascii="Calibri" w:hAnsi="Calibri"/>
          <w:sz w:val="22"/>
          <w:szCs w:val="22"/>
        </w:rPr>
        <w:t xml:space="preserve"> </w:t>
      </w:r>
      <w:r w:rsidRPr="008A3812">
        <w:rPr>
          <w:rFonts w:ascii="Calibri" w:hAnsi="Calibri"/>
          <w:sz w:val="22"/>
          <w:szCs w:val="22"/>
        </w:rPr>
        <w:t>kryjící odpovědnost za škod</w:t>
      </w:r>
      <w:r w:rsidR="0038246B" w:rsidRPr="008A3812">
        <w:rPr>
          <w:rFonts w:ascii="Calibri" w:hAnsi="Calibri"/>
          <w:sz w:val="22"/>
          <w:szCs w:val="22"/>
        </w:rPr>
        <w:t>y způsobené</w:t>
      </w:r>
      <w:r w:rsidRPr="008A3812">
        <w:rPr>
          <w:rFonts w:ascii="Calibri" w:hAnsi="Calibri"/>
          <w:sz w:val="22"/>
          <w:szCs w:val="22"/>
        </w:rPr>
        <w:t xml:space="preserve"> </w:t>
      </w:r>
      <w:r w:rsidR="0038246B" w:rsidRPr="008A3812">
        <w:rPr>
          <w:rFonts w:ascii="Calibri" w:hAnsi="Calibri"/>
          <w:sz w:val="22"/>
          <w:szCs w:val="22"/>
        </w:rPr>
        <w:t xml:space="preserve">jeho </w:t>
      </w:r>
      <w:r w:rsidRPr="008A3812">
        <w:rPr>
          <w:rFonts w:ascii="Calibri" w:hAnsi="Calibri"/>
          <w:sz w:val="22"/>
          <w:szCs w:val="22"/>
        </w:rPr>
        <w:t>provozní činností</w:t>
      </w:r>
      <w:r w:rsidR="00373D1B" w:rsidRPr="008A3812">
        <w:rPr>
          <w:rFonts w:ascii="Calibri" w:hAnsi="Calibri"/>
          <w:sz w:val="22"/>
          <w:szCs w:val="22"/>
        </w:rPr>
        <w:t xml:space="preserve">, včetně možných škod způsobených </w:t>
      </w:r>
      <w:r w:rsidR="0038246B" w:rsidRPr="008A3812">
        <w:rPr>
          <w:rFonts w:ascii="Calibri" w:hAnsi="Calibri"/>
          <w:sz w:val="22"/>
          <w:szCs w:val="22"/>
        </w:rPr>
        <w:t>jeho pracovník</w:t>
      </w:r>
      <w:r w:rsidR="00373D1B" w:rsidRPr="008A3812">
        <w:rPr>
          <w:rFonts w:ascii="Calibri" w:hAnsi="Calibri"/>
          <w:sz w:val="22"/>
          <w:szCs w:val="22"/>
        </w:rPr>
        <w:t>y</w:t>
      </w:r>
      <w:r w:rsidR="0038246B" w:rsidRPr="008A3812">
        <w:rPr>
          <w:rFonts w:ascii="Calibri" w:hAnsi="Calibri"/>
          <w:sz w:val="22"/>
          <w:szCs w:val="22"/>
        </w:rPr>
        <w:t xml:space="preserve"> </w:t>
      </w:r>
      <w:r w:rsidRPr="008A3812">
        <w:rPr>
          <w:rFonts w:ascii="Calibri" w:hAnsi="Calibri"/>
          <w:sz w:val="22"/>
          <w:szCs w:val="22"/>
        </w:rPr>
        <w:t>s</w:t>
      </w:r>
      <w:r w:rsidR="00E858AD" w:rsidRPr="008A3812">
        <w:rPr>
          <w:rFonts w:ascii="Calibri" w:hAnsi="Calibri"/>
          <w:sz w:val="22"/>
          <w:szCs w:val="22"/>
        </w:rPr>
        <w:t xml:space="preserve"> minimálním </w:t>
      </w:r>
      <w:r w:rsidRPr="008A3812">
        <w:rPr>
          <w:rFonts w:ascii="Calibri" w:hAnsi="Calibri"/>
          <w:sz w:val="22"/>
          <w:szCs w:val="22"/>
        </w:rPr>
        <w:t>lim</w:t>
      </w:r>
      <w:r w:rsidR="00363FC0" w:rsidRPr="008A3812">
        <w:rPr>
          <w:rFonts w:ascii="Calibri" w:hAnsi="Calibri"/>
          <w:sz w:val="22"/>
          <w:szCs w:val="22"/>
        </w:rPr>
        <w:t xml:space="preserve">item pojistného plnění </w:t>
      </w:r>
      <w:r w:rsidR="00363FC0" w:rsidRPr="00425C4C">
        <w:rPr>
          <w:rFonts w:ascii="Calibri" w:hAnsi="Calibri"/>
          <w:sz w:val="22"/>
          <w:szCs w:val="22"/>
        </w:rPr>
        <w:t xml:space="preserve">ve výši </w:t>
      </w:r>
      <w:r w:rsidR="003800CF" w:rsidRPr="00CA30DE">
        <w:rPr>
          <w:rFonts w:ascii="Calibri" w:hAnsi="Calibri"/>
          <w:sz w:val="22"/>
          <w:szCs w:val="22"/>
        </w:rPr>
        <w:t>1</w:t>
      </w:r>
      <w:r w:rsidR="003800CF">
        <w:rPr>
          <w:rFonts w:ascii="Calibri" w:hAnsi="Calibri"/>
          <w:sz w:val="22"/>
          <w:szCs w:val="22"/>
        </w:rPr>
        <w:t xml:space="preserve"> </w:t>
      </w:r>
      <w:r w:rsidRPr="00425C4C">
        <w:rPr>
          <w:rFonts w:ascii="Calibri" w:hAnsi="Calibri"/>
          <w:sz w:val="22"/>
          <w:szCs w:val="22"/>
        </w:rPr>
        <w:t>mil. Kč</w:t>
      </w:r>
      <w:r w:rsidR="00A937E5" w:rsidRPr="00425C4C">
        <w:rPr>
          <w:rFonts w:ascii="Calibri" w:hAnsi="Calibri"/>
          <w:sz w:val="22"/>
          <w:szCs w:val="22"/>
        </w:rPr>
        <w:t>, a to po celou dobu platnosti této smlouvy o dílo</w:t>
      </w:r>
      <w:r w:rsidRPr="00425C4C">
        <w:rPr>
          <w:rFonts w:ascii="Calibri" w:hAnsi="Calibri"/>
          <w:sz w:val="22"/>
          <w:szCs w:val="22"/>
        </w:rPr>
        <w:t xml:space="preserve">. </w:t>
      </w:r>
      <w:r w:rsidR="00A937E5" w:rsidRPr="00425C4C">
        <w:rPr>
          <w:rFonts w:ascii="Calibri" w:hAnsi="Calibri"/>
          <w:sz w:val="22"/>
          <w:szCs w:val="22"/>
        </w:rPr>
        <w:t>Zhotovitel předloží platnou pojistnou</w:t>
      </w:r>
      <w:r w:rsidR="00A937E5" w:rsidRPr="008A3812">
        <w:rPr>
          <w:rFonts w:ascii="Calibri" w:hAnsi="Calibri"/>
          <w:sz w:val="22"/>
          <w:szCs w:val="22"/>
        </w:rPr>
        <w:t xml:space="preserve"> smlouvu ke dni podpisu této smlouvy objednateli. Zhotovitel je povinen kdykoliv na vyžádání objednatele </w:t>
      </w:r>
      <w:r w:rsidR="0069172A" w:rsidRPr="008A3812">
        <w:rPr>
          <w:rFonts w:ascii="Calibri" w:hAnsi="Calibri"/>
          <w:sz w:val="22"/>
          <w:szCs w:val="22"/>
        </w:rPr>
        <w:t xml:space="preserve">předložit </w:t>
      </w:r>
      <w:r w:rsidR="00A937E5" w:rsidRPr="008A3812">
        <w:rPr>
          <w:rFonts w:ascii="Calibri" w:hAnsi="Calibri"/>
          <w:sz w:val="22"/>
          <w:szCs w:val="22"/>
        </w:rPr>
        <w:t>platn</w:t>
      </w:r>
      <w:r w:rsidR="0069172A" w:rsidRPr="008A3812">
        <w:rPr>
          <w:rFonts w:ascii="Calibri" w:hAnsi="Calibri"/>
          <w:sz w:val="22"/>
          <w:szCs w:val="22"/>
        </w:rPr>
        <w:t>ou</w:t>
      </w:r>
      <w:r w:rsidR="00A937E5" w:rsidRPr="008A3812">
        <w:rPr>
          <w:rFonts w:ascii="Calibri" w:hAnsi="Calibri"/>
          <w:sz w:val="22"/>
          <w:szCs w:val="22"/>
        </w:rPr>
        <w:t xml:space="preserve"> pojistn</w:t>
      </w:r>
      <w:r w:rsidR="0069172A" w:rsidRPr="008A3812">
        <w:rPr>
          <w:rFonts w:ascii="Calibri" w:hAnsi="Calibri"/>
          <w:sz w:val="22"/>
          <w:szCs w:val="22"/>
        </w:rPr>
        <w:t>ou</w:t>
      </w:r>
      <w:r w:rsidR="00A937E5" w:rsidRPr="008A3812">
        <w:rPr>
          <w:rFonts w:ascii="Calibri" w:hAnsi="Calibri"/>
          <w:sz w:val="22"/>
          <w:szCs w:val="22"/>
        </w:rPr>
        <w:t xml:space="preserve"> smlouv</w:t>
      </w:r>
      <w:r w:rsidR="0069172A" w:rsidRPr="008A3812">
        <w:rPr>
          <w:rFonts w:ascii="Calibri" w:hAnsi="Calibri"/>
          <w:sz w:val="22"/>
          <w:szCs w:val="22"/>
        </w:rPr>
        <w:t>u</w:t>
      </w:r>
      <w:r w:rsidR="00A937E5" w:rsidRPr="008A3812">
        <w:rPr>
          <w:rFonts w:ascii="Calibri" w:hAnsi="Calibri"/>
          <w:sz w:val="22"/>
          <w:szCs w:val="22"/>
        </w:rPr>
        <w:t>.</w:t>
      </w:r>
      <w:r w:rsidR="00EF2146" w:rsidRPr="008A3812">
        <w:rPr>
          <w:rFonts w:ascii="Calibri" w:hAnsi="Calibri"/>
          <w:sz w:val="22"/>
          <w:szCs w:val="22"/>
        </w:rPr>
        <w:t xml:space="preserve"> Pojistné podmínky musí obsahovat ujednání, že poškozenému vzniká právo na plnění proti pojistiteli.</w:t>
      </w:r>
    </w:p>
    <w:p w14:paraId="35A73850" w14:textId="77777777" w:rsidR="009D623A" w:rsidRPr="001C2F90" w:rsidRDefault="00FE47F7" w:rsidP="00FE47F7">
      <w:pPr>
        <w:numPr>
          <w:ilvl w:val="0"/>
          <w:numId w:val="2"/>
        </w:numPr>
        <w:tabs>
          <w:tab w:val="clear" w:pos="705"/>
          <w:tab w:val="num" w:pos="360"/>
        </w:tabs>
        <w:spacing w:after="120"/>
        <w:ind w:left="360" w:hanging="360"/>
        <w:jc w:val="both"/>
        <w:rPr>
          <w:rFonts w:ascii="Calibri" w:hAnsi="Calibri"/>
          <w:sz w:val="22"/>
          <w:szCs w:val="22"/>
        </w:rPr>
      </w:pPr>
      <w:r w:rsidRPr="001C2F90">
        <w:rPr>
          <w:rFonts w:ascii="Calibri" w:hAnsi="Calibri"/>
          <w:sz w:val="22"/>
          <w:szCs w:val="22"/>
        </w:rPr>
        <w:t xml:space="preserve">Zhotovitel bere na vědomí, že stavba má být </w:t>
      </w:r>
      <w:r w:rsidR="00EF2146" w:rsidRPr="001C2F90">
        <w:rPr>
          <w:rFonts w:ascii="Calibri" w:hAnsi="Calibri"/>
          <w:sz w:val="22"/>
          <w:szCs w:val="22"/>
        </w:rPr>
        <w:t>spolufinancována</w:t>
      </w:r>
      <w:r w:rsidR="00E666D2">
        <w:rPr>
          <w:rFonts w:ascii="Calibri" w:hAnsi="Calibri"/>
          <w:sz w:val="22"/>
          <w:szCs w:val="22"/>
        </w:rPr>
        <w:t xml:space="preserve"> z</w:t>
      </w:r>
      <w:r w:rsidR="00EF2146" w:rsidRPr="001C2F90">
        <w:rPr>
          <w:rFonts w:ascii="Calibri" w:hAnsi="Calibri"/>
          <w:sz w:val="22"/>
          <w:szCs w:val="22"/>
        </w:rPr>
        <w:t xml:space="preserve"> finančních prostředků Evropské unie z</w:t>
      </w:r>
      <w:r w:rsidR="003713E6">
        <w:rPr>
          <w:rFonts w:ascii="Calibri" w:hAnsi="Calibri"/>
          <w:sz w:val="22"/>
          <w:szCs w:val="22"/>
        </w:rPr>
        <w:t xml:space="preserve"> Regionálního operačního programu NUTS II </w:t>
      </w:r>
      <w:proofErr w:type="spellStart"/>
      <w:r w:rsidR="003713E6">
        <w:rPr>
          <w:rFonts w:ascii="Calibri" w:hAnsi="Calibri"/>
          <w:sz w:val="22"/>
          <w:szCs w:val="22"/>
        </w:rPr>
        <w:t>Moravskoslezsko</w:t>
      </w:r>
      <w:proofErr w:type="spellEnd"/>
      <w:r w:rsidR="005F785F">
        <w:rPr>
          <w:rFonts w:ascii="Calibri" w:hAnsi="Calibri"/>
          <w:b/>
          <w:sz w:val="22"/>
          <w:szCs w:val="22"/>
        </w:rPr>
        <w:t>.</w:t>
      </w:r>
      <w:r w:rsidRPr="001C2F90">
        <w:rPr>
          <w:rFonts w:ascii="Calibri" w:hAnsi="Calibri"/>
          <w:sz w:val="22"/>
          <w:szCs w:val="22"/>
        </w:rPr>
        <w:t xml:space="preserve"> </w:t>
      </w:r>
      <w:r w:rsidR="009D623A" w:rsidRPr="001C2F90">
        <w:rPr>
          <w:rFonts w:ascii="Calibri" w:hAnsi="Calibri"/>
          <w:sz w:val="22"/>
          <w:szCs w:val="22"/>
        </w:rPr>
        <w:t xml:space="preserve">Zhotovitel se zavazuje poskytnout objednateli potřebnou součinnost k tomu, aby požadavky a dotační podmínky </w:t>
      </w:r>
      <w:r w:rsidR="00EF2146" w:rsidRPr="001C2F90">
        <w:rPr>
          <w:rFonts w:ascii="Calibri" w:hAnsi="Calibri"/>
          <w:sz w:val="22"/>
          <w:szCs w:val="22"/>
        </w:rPr>
        <w:t>poskytovatele dotace</w:t>
      </w:r>
      <w:r w:rsidR="009D623A" w:rsidRPr="001C2F90">
        <w:rPr>
          <w:rFonts w:ascii="Calibri" w:hAnsi="Calibri"/>
          <w:sz w:val="22"/>
          <w:szCs w:val="22"/>
        </w:rPr>
        <w:t xml:space="preserve"> byly beze zbytku splněny a nemohlo dojít k jejich nedodržení nebo porušení zaviněním na straně zhotovitele. </w:t>
      </w:r>
    </w:p>
    <w:p w14:paraId="6B28242F" w14:textId="77777777" w:rsidR="009D623A" w:rsidRPr="001C2F90" w:rsidRDefault="003672BA" w:rsidP="001E3226">
      <w:pPr>
        <w:numPr>
          <w:ilvl w:val="0"/>
          <w:numId w:val="2"/>
        </w:numPr>
        <w:tabs>
          <w:tab w:val="clear" w:pos="705"/>
          <w:tab w:val="num" w:pos="360"/>
        </w:tabs>
        <w:spacing w:after="120"/>
        <w:ind w:left="360" w:hanging="360"/>
        <w:jc w:val="both"/>
        <w:rPr>
          <w:rFonts w:ascii="Calibri" w:hAnsi="Calibri"/>
          <w:b/>
          <w:sz w:val="22"/>
          <w:szCs w:val="22"/>
        </w:rPr>
      </w:pPr>
      <w:r w:rsidRPr="001C2F90">
        <w:rPr>
          <w:rFonts w:ascii="Calibri" w:hAnsi="Calibri"/>
          <w:sz w:val="22"/>
          <w:szCs w:val="22"/>
        </w:rPr>
        <w:t>Technický dozor stavby bude zajišťován</w:t>
      </w:r>
      <w:r w:rsidR="00DE239F">
        <w:rPr>
          <w:rFonts w:ascii="Calibri" w:hAnsi="Calibri"/>
          <w:sz w:val="22"/>
          <w:szCs w:val="22"/>
        </w:rPr>
        <w:t xml:space="preserve"> Ing. Vladislavem </w:t>
      </w:r>
      <w:proofErr w:type="spellStart"/>
      <w:r w:rsidR="00DE239F">
        <w:rPr>
          <w:rFonts w:ascii="Calibri" w:hAnsi="Calibri"/>
          <w:sz w:val="22"/>
          <w:szCs w:val="22"/>
        </w:rPr>
        <w:t>Kufou</w:t>
      </w:r>
      <w:proofErr w:type="spellEnd"/>
      <w:r w:rsidRPr="00425C4C">
        <w:rPr>
          <w:rFonts w:ascii="Calibri" w:hAnsi="Calibri"/>
          <w:sz w:val="22"/>
          <w:szCs w:val="22"/>
        </w:rPr>
        <w:t>.</w:t>
      </w:r>
      <w:r w:rsidR="0098536B" w:rsidRPr="001C2F90">
        <w:rPr>
          <w:rFonts w:ascii="Calibri" w:hAnsi="Calibri"/>
          <w:sz w:val="22"/>
          <w:szCs w:val="22"/>
        </w:rPr>
        <w:t xml:space="preserve"> Osoba zajišťující technický dozor není oprávněna měnit obsah této smlouvy a bez souhlasu objednatele </w:t>
      </w:r>
      <w:r w:rsidR="00DB618F" w:rsidRPr="001C2F90">
        <w:rPr>
          <w:rFonts w:ascii="Calibri" w:hAnsi="Calibri"/>
          <w:sz w:val="22"/>
          <w:szCs w:val="22"/>
        </w:rPr>
        <w:t xml:space="preserve">a autorského dozoru </w:t>
      </w:r>
      <w:r w:rsidR="000C30F2" w:rsidRPr="001C2F90">
        <w:rPr>
          <w:rFonts w:ascii="Calibri" w:hAnsi="Calibri"/>
          <w:sz w:val="22"/>
          <w:szCs w:val="22"/>
        </w:rPr>
        <w:t>pozměňovat</w:t>
      </w:r>
      <w:r w:rsidR="0098536B" w:rsidRPr="001C2F90">
        <w:rPr>
          <w:rFonts w:ascii="Calibri" w:hAnsi="Calibri"/>
          <w:sz w:val="22"/>
          <w:szCs w:val="22"/>
        </w:rPr>
        <w:t xml:space="preserve"> dok</w:t>
      </w:r>
      <w:r w:rsidR="000C30F2" w:rsidRPr="001C2F90">
        <w:rPr>
          <w:rFonts w:ascii="Calibri" w:hAnsi="Calibri"/>
          <w:sz w:val="22"/>
          <w:szCs w:val="22"/>
        </w:rPr>
        <w:t>umentaci</w:t>
      </w:r>
      <w:r w:rsidR="0098536B" w:rsidRPr="001C2F90">
        <w:rPr>
          <w:rFonts w:ascii="Calibri" w:hAnsi="Calibri"/>
          <w:sz w:val="22"/>
          <w:szCs w:val="22"/>
        </w:rPr>
        <w:t xml:space="preserve"> stavby</w:t>
      </w:r>
      <w:r w:rsidR="000C30F2" w:rsidRPr="001C2F90">
        <w:rPr>
          <w:rFonts w:ascii="Calibri" w:hAnsi="Calibri"/>
          <w:sz w:val="22"/>
          <w:szCs w:val="22"/>
        </w:rPr>
        <w:t>, jakož i</w:t>
      </w:r>
      <w:r w:rsidR="0098536B" w:rsidRPr="001C2F90">
        <w:rPr>
          <w:rFonts w:ascii="Calibri" w:hAnsi="Calibri"/>
          <w:sz w:val="22"/>
          <w:szCs w:val="22"/>
        </w:rPr>
        <w:t xml:space="preserve"> navrhovat použití jiných materiálů nebo technologických postupů.</w:t>
      </w:r>
      <w:r w:rsidR="00C80F3C" w:rsidRPr="001C2F90">
        <w:rPr>
          <w:rFonts w:ascii="Calibri" w:hAnsi="Calibri"/>
          <w:sz w:val="22"/>
          <w:szCs w:val="22"/>
        </w:rPr>
        <w:t xml:space="preserve"> Zhotovitel je povinen výkon technického dozoru na stavbě umožnit a poskytnout mu nezbytnou součinnost.</w:t>
      </w:r>
    </w:p>
    <w:p w14:paraId="7E011814" w14:textId="77777777" w:rsidR="00B77700" w:rsidRPr="009F6F2A" w:rsidRDefault="00B77700" w:rsidP="001E3226">
      <w:pPr>
        <w:numPr>
          <w:ilvl w:val="0"/>
          <w:numId w:val="2"/>
        </w:numPr>
        <w:tabs>
          <w:tab w:val="clear" w:pos="705"/>
          <w:tab w:val="num" w:pos="360"/>
        </w:tabs>
        <w:spacing w:after="120"/>
        <w:ind w:left="360" w:hanging="360"/>
        <w:jc w:val="both"/>
        <w:rPr>
          <w:rFonts w:ascii="Calibri" w:hAnsi="Calibri"/>
          <w:b/>
          <w:sz w:val="22"/>
          <w:szCs w:val="22"/>
        </w:rPr>
      </w:pPr>
      <w:r w:rsidRPr="009F6F2A">
        <w:rPr>
          <w:rFonts w:ascii="Calibri" w:hAnsi="Calibri"/>
          <w:b/>
          <w:sz w:val="22"/>
          <w:szCs w:val="22"/>
        </w:rPr>
        <w:t>Technický dozor stavby nesmí být prováděn zhotovitelem ani osobou s ním propojenou.</w:t>
      </w:r>
    </w:p>
    <w:p w14:paraId="7761B10F" w14:textId="77777777" w:rsidR="000C035C" w:rsidRPr="001C2F90" w:rsidRDefault="000C035C" w:rsidP="00FE47F7">
      <w:pPr>
        <w:spacing w:after="120"/>
        <w:jc w:val="center"/>
        <w:rPr>
          <w:rFonts w:ascii="Calibri" w:hAnsi="Calibri"/>
          <w:b/>
          <w:sz w:val="22"/>
          <w:szCs w:val="22"/>
        </w:rPr>
      </w:pPr>
      <w:r w:rsidRPr="001C2F90">
        <w:rPr>
          <w:rFonts w:ascii="Calibri" w:hAnsi="Calibri"/>
          <w:b/>
          <w:sz w:val="22"/>
          <w:szCs w:val="22"/>
        </w:rPr>
        <w:t>II.</w:t>
      </w:r>
      <w:r w:rsidR="009D623A" w:rsidRPr="001C2F90">
        <w:rPr>
          <w:rFonts w:ascii="Calibri" w:hAnsi="Calibri"/>
          <w:b/>
          <w:sz w:val="22"/>
          <w:szCs w:val="22"/>
        </w:rPr>
        <w:t xml:space="preserve"> </w:t>
      </w:r>
      <w:r w:rsidRPr="001C2F90">
        <w:rPr>
          <w:rFonts w:ascii="Calibri" w:hAnsi="Calibri"/>
          <w:b/>
          <w:sz w:val="22"/>
          <w:szCs w:val="22"/>
        </w:rPr>
        <w:t>Předmět smlouvy</w:t>
      </w:r>
    </w:p>
    <w:p w14:paraId="79D28648" w14:textId="77777777" w:rsidR="001E3226" w:rsidRPr="001C2F90" w:rsidRDefault="00F96328" w:rsidP="00FE47F7">
      <w:pPr>
        <w:numPr>
          <w:ilvl w:val="0"/>
          <w:numId w:val="3"/>
        </w:numPr>
        <w:tabs>
          <w:tab w:val="num" w:pos="360"/>
        </w:tabs>
        <w:spacing w:after="120"/>
        <w:ind w:left="360" w:hanging="360"/>
        <w:jc w:val="both"/>
        <w:rPr>
          <w:rFonts w:ascii="Calibri" w:hAnsi="Calibri"/>
          <w:sz w:val="22"/>
          <w:szCs w:val="22"/>
        </w:rPr>
      </w:pPr>
      <w:r w:rsidRPr="001C2F90">
        <w:rPr>
          <w:rFonts w:ascii="Calibri" w:hAnsi="Calibri"/>
          <w:sz w:val="22"/>
          <w:szCs w:val="22"/>
        </w:rPr>
        <w:t>Zhotovitel se zavazuje provést</w:t>
      </w:r>
      <w:r w:rsidR="000C035C" w:rsidRPr="001C2F90">
        <w:rPr>
          <w:rFonts w:ascii="Calibri" w:hAnsi="Calibri"/>
          <w:sz w:val="22"/>
          <w:szCs w:val="22"/>
        </w:rPr>
        <w:t xml:space="preserve"> v rozsahu a za podmínek stanovených touto smlouvou svým jménem, </w:t>
      </w:r>
      <w:r w:rsidR="00320536" w:rsidRPr="001C2F90">
        <w:rPr>
          <w:rFonts w:ascii="Calibri" w:hAnsi="Calibri"/>
          <w:sz w:val="22"/>
          <w:szCs w:val="22"/>
        </w:rPr>
        <w:t xml:space="preserve">vlastními prostředky, </w:t>
      </w:r>
      <w:r w:rsidR="000C035C" w:rsidRPr="001C2F90">
        <w:rPr>
          <w:rFonts w:ascii="Calibri" w:hAnsi="Calibri"/>
          <w:sz w:val="22"/>
          <w:szCs w:val="22"/>
        </w:rPr>
        <w:t xml:space="preserve">na svůj náklad a </w:t>
      </w:r>
      <w:r w:rsidR="00377106" w:rsidRPr="001C2F90">
        <w:rPr>
          <w:rFonts w:ascii="Calibri" w:hAnsi="Calibri"/>
          <w:sz w:val="22"/>
          <w:szCs w:val="22"/>
        </w:rPr>
        <w:t xml:space="preserve">na </w:t>
      </w:r>
      <w:r w:rsidR="000C035C" w:rsidRPr="001C2F90">
        <w:rPr>
          <w:rFonts w:ascii="Calibri" w:hAnsi="Calibri"/>
          <w:sz w:val="22"/>
          <w:szCs w:val="22"/>
        </w:rPr>
        <w:t>své nebezpečí pro objednate</w:t>
      </w:r>
      <w:r w:rsidR="00363FC0" w:rsidRPr="001C2F90">
        <w:rPr>
          <w:rFonts w:ascii="Calibri" w:hAnsi="Calibri"/>
          <w:sz w:val="22"/>
          <w:szCs w:val="22"/>
        </w:rPr>
        <w:t>le dílo</w:t>
      </w:r>
      <w:r w:rsidR="00B77700" w:rsidRPr="001C2F90">
        <w:rPr>
          <w:rFonts w:ascii="Calibri" w:hAnsi="Calibri"/>
          <w:sz w:val="22"/>
          <w:szCs w:val="22"/>
        </w:rPr>
        <w:t xml:space="preserve"> s názvem</w:t>
      </w:r>
      <w:r w:rsidR="00363FC0" w:rsidRPr="001C2F90">
        <w:rPr>
          <w:rFonts w:ascii="Calibri" w:hAnsi="Calibri"/>
          <w:sz w:val="22"/>
          <w:szCs w:val="22"/>
        </w:rPr>
        <w:t xml:space="preserve"> </w:t>
      </w:r>
      <w:r w:rsidR="00DE239F" w:rsidRPr="00DE239F">
        <w:rPr>
          <w:rFonts w:ascii="Calibri" w:hAnsi="Calibri"/>
          <w:bCs/>
          <w:sz w:val="22"/>
          <w:szCs w:val="22"/>
        </w:rPr>
        <w:t xml:space="preserve">„Stavební úpravy  domu </w:t>
      </w:r>
      <w:proofErr w:type="gramStart"/>
      <w:r w:rsidR="00DE239F" w:rsidRPr="00DE239F">
        <w:rPr>
          <w:rFonts w:ascii="Calibri" w:hAnsi="Calibri"/>
          <w:bCs/>
          <w:sz w:val="22"/>
          <w:szCs w:val="22"/>
        </w:rPr>
        <w:t>č.p.</w:t>
      </w:r>
      <w:proofErr w:type="gramEnd"/>
      <w:r w:rsidR="00DE239F" w:rsidRPr="00DE239F">
        <w:rPr>
          <w:rFonts w:ascii="Calibri" w:hAnsi="Calibri"/>
          <w:bCs/>
          <w:sz w:val="22"/>
          <w:szCs w:val="22"/>
        </w:rPr>
        <w:t xml:space="preserve"> 115, par. č. 173/1,  Hrádek“</w:t>
      </w:r>
      <w:r w:rsidR="00DE239F" w:rsidRPr="00425C4C">
        <w:rPr>
          <w:rFonts w:ascii="Calibri" w:hAnsi="Calibri"/>
          <w:sz w:val="22"/>
          <w:szCs w:val="22"/>
        </w:rPr>
        <w:t xml:space="preserve"> </w:t>
      </w:r>
      <w:r w:rsidR="00377106" w:rsidRPr="00425C4C">
        <w:rPr>
          <w:rFonts w:ascii="Calibri" w:hAnsi="Calibri"/>
          <w:sz w:val="22"/>
          <w:szCs w:val="22"/>
        </w:rPr>
        <w:t xml:space="preserve"> </w:t>
      </w:r>
      <w:r w:rsidR="000C035C" w:rsidRPr="00425C4C">
        <w:rPr>
          <w:rFonts w:ascii="Calibri" w:hAnsi="Calibri"/>
          <w:sz w:val="22"/>
          <w:szCs w:val="22"/>
        </w:rPr>
        <w:t>(</w:t>
      </w:r>
      <w:r w:rsidR="000C035C" w:rsidRPr="00425C4C">
        <w:rPr>
          <w:rFonts w:ascii="Calibri" w:hAnsi="Calibri"/>
          <w:i/>
          <w:sz w:val="22"/>
          <w:szCs w:val="22"/>
        </w:rPr>
        <w:t xml:space="preserve">dál jen </w:t>
      </w:r>
      <w:r w:rsidRPr="00425C4C">
        <w:rPr>
          <w:rFonts w:ascii="Calibri" w:hAnsi="Calibri"/>
          <w:i/>
          <w:sz w:val="22"/>
          <w:szCs w:val="22"/>
        </w:rPr>
        <w:t>„</w:t>
      </w:r>
      <w:r w:rsidR="000C035C" w:rsidRPr="00425C4C">
        <w:rPr>
          <w:rFonts w:ascii="Calibri" w:hAnsi="Calibri"/>
          <w:i/>
          <w:sz w:val="22"/>
          <w:szCs w:val="22"/>
        </w:rPr>
        <w:t>dílo</w:t>
      </w:r>
      <w:r w:rsidRPr="00425C4C">
        <w:rPr>
          <w:rFonts w:ascii="Calibri" w:hAnsi="Calibri"/>
          <w:i/>
          <w:sz w:val="22"/>
          <w:szCs w:val="22"/>
        </w:rPr>
        <w:t>“</w:t>
      </w:r>
      <w:r w:rsidR="00363FC0" w:rsidRPr="00425C4C">
        <w:rPr>
          <w:rFonts w:ascii="Calibri" w:hAnsi="Calibri"/>
          <w:sz w:val="22"/>
          <w:szCs w:val="22"/>
        </w:rPr>
        <w:t xml:space="preserve">), a to </w:t>
      </w:r>
      <w:r w:rsidR="001676C6" w:rsidRPr="00425C4C">
        <w:rPr>
          <w:rFonts w:ascii="Calibri" w:hAnsi="Calibri"/>
          <w:sz w:val="22"/>
          <w:szCs w:val="22"/>
        </w:rPr>
        <w:t xml:space="preserve">v rozsahu a </w:t>
      </w:r>
      <w:r w:rsidR="00363FC0" w:rsidRPr="00425C4C">
        <w:rPr>
          <w:rFonts w:ascii="Calibri" w:hAnsi="Calibri"/>
          <w:sz w:val="22"/>
          <w:szCs w:val="22"/>
        </w:rPr>
        <w:t>na pozemcích</w:t>
      </w:r>
      <w:r w:rsidR="009E25D2" w:rsidRPr="001C2F90">
        <w:rPr>
          <w:rFonts w:ascii="Calibri" w:hAnsi="Calibri"/>
          <w:sz w:val="22"/>
          <w:szCs w:val="22"/>
        </w:rPr>
        <w:t xml:space="preserve"> vyjmenovaných v</w:t>
      </w:r>
      <w:r w:rsidR="000C035C" w:rsidRPr="001C2F90">
        <w:rPr>
          <w:rFonts w:ascii="Calibri" w:hAnsi="Calibri"/>
          <w:sz w:val="22"/>
          <w:szCs w:val="22"/>
        </w:rPr>
        <w:t xml:space="preserve"> dokumentaci citované v </w:t>
      </w:r>
      <w:r w:rsidRPr="001C2F90">
        <w:rPr>
          <w:rFonts w:ascii="Calibri" w:hAnsi="Calibri"/>
          <w:sz w:val="22"/>
          <w:szCs w:val="22"/>
        </w:rPr>
        <w:t xml:space="preserve">odst. </w:t>
      </w:r>
      <w:r w:rsidR="00E666D2">
        <w:rPr>
          <w:rFonts w:ascii="Calibri" w:hAnsi="Calibri"/>
          <w:sz w:val="22"/>
          <w:szCs w:val="22"/>
        </w:rPr>
        <w:t>3</w:t>
      </w:r>
      <w:r w:rsidR="000C035C" w:rsidRPr="001C2F90">
        <w:rPr>
          <w:rFonts w:ascii="Calibri" w:hAnsi="Calibri"/>
          <w:sz w:val="22"/>
          <w:szCs w:val="22"/>
        </w:rPr>
        <w:t xml:space="preserve"> tohoto článku</w:t>
      </w:r>
      <w:r w:rsidRPr="001C2F90">
        <w:rPr>
          <w:rFonts w:ascii="Calibri" w:hAnsi="Calibri"/>
          <w:sz w:val="22"/>
          <w:szCs w:val="22"/>
        </w:rPr>
        <w:t>. O</w:t>
      </w:r>
      <w:r w:rsidR="000C035C" w:rsidRPr="001C2F90">
        <w:rPr>
          <w:rFonts w:ascii="Calibri" w:hAnsi="Calibri"/>
          <w:sz w:val="22"/>
          <w:szCs w:val="22"/>
        </w:rPr>
        <w:t>bjednatel</w:t>
      </w:r>
      <w:r w:rsidRPr="001C2F90">
        <w:rPr>
          <w:rFonts w:ascii="Calibri" w:hAnsi="Calibri"/>
          <w:sz w:val="22"/>
          <w:szCs w:val="22"/>
        </w:rPr>
        <w:t xml:space="preserve"> se zavazuje</w:t>
      </w:r>
      <w:r w:rsidR="000C035C" w:rsidRPr="001C2F90">
        <w:rPr>
          <w:rFonts w:ascii="Calibri" w:hAnsi="Calibri"/>
          <w:sz w:val="22"/>
          <w:szCs w:val="22"/>
        </w:rPr>
        <w:t xml:space="preserve"> za řádně </w:t>
      </w:r>
      <w:r w:rsidRPr="001C2F90">
        <w:rPr>
          <w:rFonts w:ascii="Calibri" w:hAnsi="Calibri"/>
          <w:sz w:val="22"/>
          <w:szCs w:val="22"/>
        </w:rPr>
        <w:t>provedené</w:t>
      </w:r>
      <w:r w:rsidR="000C035C" w:rsidRPr="001C2F90">
        <w:rPr>
          <w:rFonts w:ascii="Calibri" w:hAnsi="Calibri"/>
          <w:sz w:val="22"/>
          <w:szCs w:val="22"/>
        </w:rPr>
        <w:t xml:space="preserve"> dílo zaplatit zhotoviteli dle podmínek této smlouvy níže sjednanou cenu díla.</w:t>
      </w:r>
      <w:r w:rsidR="00424E0A" w:rsidRPr="001C2F90">
        <w:rPr>
          <w:rFonts w:ascii="Calibri" w:hAnsi="Calibri"/>
          <w:sz w:val="22"/>
          <w:szCs w:val="22"/>
        </w:rPr>
        <w:t xml:space="preserve"> </w:t>
      </w:r>
    </w:p>
    <w:p w14:paraId="1C765F7C" w14:textId="77777777" w:rsidR="00F96328" w:rsidRPr="001C2F90" w:rsidRDefault="00F96328" w:rsidP="00FE47F7">
      <w:pPr>
        <w:numPr>
          <w:ilvl w:val="0"/>
          <w:numId w:val="3"/>
        </w:numPr>
        <w:tabs>
          <w:tab w:val="num" w:pos="360"/>
        </w:tabs>
        <w:spacing w:after="120"/>
        <w:ind w:left="360" w:hanging="360"/>
        <w:jc w:val="both"/>
        <w:rPr>
          <w:rFonts w:ascii="Calibri" w:hAnsi="Calibri"/>
          <w:sz w:val="22"/>
          <w:szCs w:val="22"/>
        </w:rPr>
      </w:pPr>
      <w:r w:rsidRPr="001C2F90">
        <w:rPr>
          <w:rFonts w:ascii="Calibri" w:hAnsi="Calibri"/>
          <w:sz w:val="22"/>
          <w:szCs w:val="22"/>
        </w:rPr>
        <w:lastRenderedPageBreak/>
        <w:t>Řádně provedeným dílem se rozumí úplné a standardní provedení všech stavebních prací, dodávek materiálů, montáží a služeb, včetně všech činností spojených s plněním předmětu této smlouvy a nezbytných pro uvedení předmětu smlouvy do užívání. Rozumí se tím dílo, které bylo zhotoveno v souladu s projektovou dokumentací, touto smlouvou, podmínkami zadávacího řízení, pokyny objednatele a příslušnými právními předpisy a které bylo objednatelem převzato bez výhrad, tzn., že dílo je bezvadné.</w:t>
      </w:r>
    </w:p>
    <w:p w14:paraId="0439DE1C" w14:textId="1EC66FF8" w:rsidR="007E35F1" w:rsidRPr="0048038D" w:rsidRDefault="000C035C" w:rsidP="0048038D">
      <w:pPr>
        <w:numPr>
          <w:ilvl w:val="0"/>
          <w:numId w:val="3"/>
        </w:numPr>
        <w:tabs>
          <w:tab w:val="num" w:pos="360"/>
        </w:tabs>
        <w:spacing w:after="120"/>
        <w:ind w:left="360" w:hanging="360"/>
        <w:jc w:val="both"/>
        <w:rPr>
          <w:rFonts w:ascii="Calibri" w:hAnsi="Calibri"/>
          <w:sz w:val="22"/>
          <w:szCs w:val="22"/>
        </w:rPr>
      </w:pPr>
      <w:r w:rsidRPr="0048038D">
        <w:rPr>
          <w:rFonts w:ascii="Calibri" w:hAnsi="Calibri"/>
          <w:sz w:val="22"/>
          <w:szCs w:val="22"/>
        </w:rPr>
        <w:t xml:space="preserve">Rozsah předmětu díla je konkrétně vymezen </w:t>
      </w:r>
      <w:r w:rsidR="00B77700" w:rsidRPr="0048038D">
        <w:rPr>
          <w:rFonts w:ascii="Calibri" w:hAnsi="Calibri"/>
          <w:sz w:val="22"/>
          <w:szCs w:val="22"/>
        </w:rPr>
        <w:t>projektovou dokumentací</w:t>
      </w:r>
      <w:r w:rsidR="00732899" w:rsidRPr="0048038D">
        <w:rPr>
          <w:rFonts w:ascii="Calibri" w:hAnsi="Calibri"/>
          <w:sz w:val="22"/>
          <w:szCs w:val="22"/>
        </w:rPr>
        <w:t xml:space="preserve"> </w:t>
      </w:r>
      <w:r w:rsidR="00CA30DE" w:rsidRPr="00CA30DE">
        <w:rPr>
          <w:rFonts w:ascii="Calibri" w:hAnsi="Calibri"/>
          <w:bCs/>
        </w:rPr>
        <w:t xml:space="preserve">„Stavební úpravy  domu </w:t>
      </w:r>
      <w:proofErr w:type="gramStart"/>
      <w:r w:rsidR="00CA30DE" w:rsidRPr="00CA30DE">
        <w:rPr>
          <w:rFonts w:ascii="Calibri" w:hAnsi="Calibri"/>
          <w:bCs/>
        </w:rPr>
        <w:t>č.p.</w:t>
      </w:r>
      <w:proofErr w:type="gramEnd"/>
      <w:r w:rsidR="00CA30DE" w:rsidRPr="00CA30DE">
        <w:rPr>
          <w:rFonts w:ascii="Calibri" w:hAnsi="Calibri"/>
          <w:bCs/>
        </w:rPr>
        <w:t xml:space="preserve"> 115, par. č. 173/1,  Hrádek“ </w:t>
      </w:r>
      <w:r w:rsidR="0048038D" w:rsidRPr="00CA30DE">
        <w:rPr>
          <w:rFonts w:ascii="Calibri" w:hAnsi="Calibri"/>
          <w:sz w:val="22"/>
          <w:szCs w:val="22"/>
        </w:rPr>
        <w:t>zp</w:t>
      </w:r>
      <w:r w:rsidR="0048038D" w:rsidRPr="0048038D">
        <w:rPr>
          <w:rFonts w:ascii="Calibri" w:hAnsi="Calibri"/>
          <w:sz w:val="22"/>
          <w:szCs w:val="22"/>
        </w:rPr>
        <w:t>racovanou</w:t>
      </w:r>
      <w:r w:rsidR="00DE239F">
        <w:rPr>
          <w:rFonts w:ascii="Calibri" w:hAnsi="Calibri"/>
          <w:sz w:val="22"/>
          <w:szCs w:val="22"/>
        </w:rPr>
        <w:t xml:space="preserve"> Ing. Vojtěchem Dubovým</w:t>
      </w:r>
      <w:r w:rsidR="00E666D2" w:rsidRPr="0048038D">
        <w:rPr>
          <w:rFonts w:ascii="Calibri" w:hAnsi="Calibri"/>
          <w:sz w:val="22"/>
          <w:szCs w:val="22"/>
        </w:rPr>
        <w:t xml:space="preserve">, ve stupni </w:t>
      </w:r>
      <w:r w:rsidR="0048038D" w:rsidRPr="0048038D">
        <w:rPr>
          <w:rFonts w:ascii="Calibri" w:hAnsi="Calibri"/>
          <w:sz w:val="22"/>
          <w:szCs w:val="22"/>
        </w:rPr>
        <w:t>projekt</w:t>
      </w:r>
      <w:r w:rsidR="0048038D">
        <w:rPr>
          <w:rFonts w:ascii="Calibri" w:hAnsi="Calibri"/>
          <w:sz w:val="22"/>
          <w:szCs w:val="22"/>
        </w:rPr>
        <w:t>u</w:t>
      </w:r>
      <w:r w:rsidR="0048038D" w:rsidRPr="0048038D">
        <w:rPr>
          <w:rFonts w:ascii="Calibri" w:hAnsi="Calibri"/>
          <w:sz w:val="22"/>
          <w:szCs w:val="22"/>
        </w:rPr>
        <w:t xml:space="preserve"> pro </w:t>
      </w:r>
      <w:r w:rsidR="002E69E3">
        <w:rPr>
          <w:rFonts w:ascii="Calibri" w:hAnsi="Calibri"/>
          <w:sz w:val="22"/>
          <w:szCs w:val="22"/>
        </w:rPr>
        <w:t>stavební povolení</w:t>
      </w:r>
      <w:r w:rsidR="00DE239F">
        <w:rPr>
          <w:rFonts w:ascii="Calibri" w:hAnsi="Calibri"/>
          <w:sz w:val="22"/>
          <w:szCs w:val="22"/>
        </w:rPr>
        <w:t xml:space="preserve"> </w:t>
      </w:r>
      <w:r w:rsidR="00732899" w:rsidRPr="0048038D">
        <w:rPr>
          <w:rFonts w:ascii="Calibri" w:hAnsi="Calibri"/>
          <w:sz w:val="22"/>
          <w:szCs w:val="22"/>
        </w:rPr>
        <w:t xml:space="preserve">a </w:t>
      </w:r>
      <w:r w:rsidR="00B77700" w:rsidRPr="0048038D">
        <w:rPr>
          <w:rFonts w:ascii="Calibri" w:hAnsi="Calibri"/>
          <w:sz w:val="22"/>
          <w:szCs w:val="22"/>
        </w:rPr>
        <w:t xml:space="preserve">soupisem stavebních prací, dodávek a služeb včetně výkazu výměr (dále jen </w:t>
      </w:r>
      <w:r w:rsidR="00B77700" w:rsidRPr="0048038D">
        <w:rPr>
          <w:rFonts w:ascii="Calibri" w:hAnsi="Calibri"/>
          <w:i/>
          <w:sz w:val="22"/>
          <w:szCs w:val="22"/>
        </w:rPr>
        <w:t>„soupis prací“</w:t>
      </w:r>
      <w:r w:rsidR="00B77700" w:rsidRPr="0048038D">
        <w:rPr>
          <w:rFonts w:ascii="Calibri" w:hAnsi="Calibri"/>
          <w:sz w:val="22"/>
          <w:szCs w:val="22"/>
        </w:rPr>
        <w:t>)</w:t>
      </w:r>
      <w:r w:rsidR="00E666D2" w:rsidRPr="0048038D">
        <w:rPr>
          <w:rFonts w:ascii="Calibri" w:hAnsi="Calibri"/>
          <w:sz w:val="22"/>
          <w:szCs w:val="22"/>
        </w:rPr>
        <w:t>. Projektová dokumentace</w:t>
      </w:r>
      <w:r w:rsidR="001676C6" w:rsidRPr="0048038D">
        <w:rPr>
          <w:rFonts w:ascii="Calibri" w:hAnsi="Calibri"/>
          <w:sz w:val="22"/>
          <w:szCs w:val="22"/>
        </w:rPr>
        <w:t xml:space="preserve"> </w:t>
      </w:r>
      <w:r w:rsidR="009D7B10" w:rsidRPr="0048038D">
        <w:rPr>
          <w:rFonts w:ascii="Calibri" w:hAnsi="Calibri"/>
          <w:sz w:val="22"/>
          <w:szCs w:val="22"/>
        </w:rPr>
        <w:t>byla zhotoviteli poskytnuta v</w:t>
      </w:r>
      <w:r w:rsidR="00B77700" w:rsidRPr="0048038D">
        <w:rPr>
          <w:rFonts w:ascii="Calibri" w:hAnsi="Calibri"/>
          <w:sz w:val="22"/>
          <w:szCs w:val="22"/>
        </w:rPr>
        <w:t> </w:t>
      </w:r>
      <w:r w:rsidR="009D7B10" w:rsidRPr="0048038D">
        <w:rPr>
          <w:rFonts w:ascii="Calibri" w:hAnsi="Calibri"/>
          <w:sz w:val="22"/>
          <w:szCs w:val="22"/>
        </w:rPr>
        <w:t>průběhu</w:t>
      </w:r>
      <w:r w:rsidR="00B77700" w:rsidRPr="0048038D">
        <w:rPr>
          <w:rFonts w:ascii="Calibri" w:hAnsi="Calibri"/>
          <w:sz w:val="22"/>
          <w:szCs w:val="22"/>
        </w:rPr>
        <w:t xml:space="preserve"> výběrového řízení</w:t>
      </w:r>
      <w:r w:rsidR="009D7B10" w:rsidRPr="0048038D">
        <w:rPr>
          <w:rFonts w:ascii="Calibri" w:hAnsi="Calibri"/>
          <w:sz w:val="22"/>
          <w:szCs w:val="22"/>
        </w:rPr>
        <w:t xml:space="preserve"> </w:t>
      </w:r>
      <w:r w:rsidRPr="0048038D">
        <w:rPr>
          <w:rFonts w:ascii="Calibri" w:hAnsi="Calibri"/>
          <w:sz w:val="22"/>
          <w:szCs w:val="22"/>
        </w:rPr>
        <w:t xml:space="preserve">a </w:t>
      </w:r>
      <w:r w:rsidR="001676C6" w:rsidRPr="0048038D">
        <w:rPr>
          <w:rFonts w:ascii="Calibri" w:hAnsi="Calibri"/>
          <w:sz w:val="22"/>
          <w:szCs w:val="22"/>
        </w:rPr>
        <w:t xml:space="preserve">dále </w:t>
      </w:r>
      <w:r w:rsidRPr="0048038D">
        <w:rPr>
          <w:rFonts w:ascii="Calibri" w:hAnsi="Calibri"/>
          <w:sz w:val="22"/>
          <w:szCs w:val="22"/>
        </w:rPr>
        <w:t xml:space="preserve">nabídkou zhotovitele do </w:t>
      </w:r>
      <w:r w:rsidR="00B77700" w:rsidRPr="0048038D">
        <w:rPr>
          <w:rFonts w:ascii="Calibri" w:hAnsi="Calibri"/>
          <w:sz w:val="22"/>
          <w:szCs w:val="22"/>
        </w:rPr>
        <w:t>výběrového</w:t>
      </w:r>
      <w:r w:rsidRPr="0048038D">
        <w:rPr>
          <w:rFonts w:ascii="Calibri" w:hAnsi="Calibri"/>
          <w:sz w:val="22"/>
          <w:szCs w:val="22"/>
        </w:rPr>
        <w:t xml:space="preserve"> řízení</w:t>
      </w:r>
      <w:r w:rsidR="003936F4" w:rsidRPr="0048038D">
        <w:rPr>
          <w:rFonts w:ascii="Calibri" w:hAnsi="Calibri"/>
          <w:sz w:val="22"/>
          <w:szCs w:val="22"/>
        </w:rPr>
        <w:t xml:space="preserve"> </w:t>
      </w:r>
      <w:r w:rsidR="00732899" w:rsidRPr="0048038D">
        <w:rPr>
          <w:rFonts w:ascii="Calibri" w:hAnsi="Calibri"/>
          <w:sz w:val="22"/>
          <w:szCs w:val="22"/>
        </w:rPr>
        <w:t xml:space="preserve">a </w:t>
      </w:r>
      <w:r w:rsidR="003936F4" w:rsidRPr="0048038D">
        <w:rPr>
          <w:rFonts w:ascii="Calibri" w:hAnsi="Calibri"/>
          <w:sz w:val="22"/>
          <w:szCs w:val="22"/>
        </w:rPr>
        <w:t xml:space="preserve">oceněných </w:t>
      </w:r>
      <w:r w:rsidR="00B77700" w:rsidRPr="0048038D">
        <w:rPr>
          <w:rFonts w:ascii="Calibri" w:hAnsi="Calibri"/>
          <w:sz w:val="22"/>
          <w:szCs w:val="22"/>
        </w:rPr>
        <w:t>soupisů prací</w:t>
      </w:r>
      <w:r w:rsidR="003936F4" w:rsidRPr="0048038D">
        <w:rPr>
          <w:rFonts w:ascii="Calibri" w:hAnsi="Calibri"/>
          <w:sz w:val="22"/>
          <w:szCs w:val="22"/>
        </w:rPr>
        <w:t>, které tvoří přílohu č. 1 a jsou nedílnou součástí této smlouvy</w:t>
      </w:r>
      <w:r w:rsidRPr="0048038D">
        <w:rPr>
          <w:rFonts w:ascii="Calibri" w:hAnsi="Calibri"/>
          <w:sz w:val="22"/>
          <w:szCs w:val="22"/>
        </w:rPr>
        <w:t>.</w:t>
      </w:r>
      <w:r w:rsidR="007E35F1" w:rsidRPr="0048038D">
        <w:rPr>
          <w:rFonts w:ascii="Calibri" w:hAnsi="Calibri"/>
          <w:sz w:val="22"/>
          <w:szCs w:val="22"/>
        </w:rPr>
        <w:t xml:space="preserve"> </w:t>
      </w:r>
    </w:p>
    <w:p w14:paraId="3B0A8548" w14:textId="77777777" w:rsidR="000C035C" w:rsidRPr="001C2F90" w:rsidRDefault="007E35F1" w:rsidP="00FE47F7">
      <w:pPr>
        <w:numPr>
          <w:ilvl w:val="0"/>
          <w:numId w:val="3"/>
        </w:numPr>
        <w:tabs>
          <w:tab w:val="num" w:pos="360"/>
        </w:tabs>
        <w:spacing w:after="120"/>
        <w:ind w:left="360" w:hanging="360"/>
        <w:jc w:val="both"/>
        <w:rPr>
          <w:rFonts w:ascii="Calibri" w:hAnsi="Calibri"/>
          <w:sz w:val="22"/>
          <w:szCs w:val="22"/>
        </w:rPr>
      </w:pPr>
      <w:r w:rsidRPr="001C2F90">
        <w:rPr>
          <w:rFonts w:ascii="Calibri" w:hAnsi="Calibri"/>
          <w:sz w:val="22"/>
          <w:szCs w:val="22"/>
        </w:rPr>
        <w:t xml:space="preserve">K dokumentaci předá objednatel zhotoviteli </w:t>
      </w:r>
      <w:r w:rsidR="00B77700" w:rsidRPr="001C2F90">
        <w:rPr>
          <w:rFonts w:ascii="Calibri" w:hAnsi="Calibri"/>
          <w:sz w:val="22"/>
          <w:szCs w:val="22"/>
        </w:rPr>
        <w:t xml:space="preserve">všechna rozhodnutí, povolení či souhlasy správních úřadů a správců sítí (dále jen </w:t>
      </w:r>
      <w:r w:rsidR="00B77700" w:rsidRPr="001C2F90">
        <w:rPr>
          <w:rFonts w:ascii="Calibri" w:hAnsi="Calibri"/>
          <w:i/>
          <w:sz w:val="22"/>
          <w:szCs w:val="22"/>
        </w:rPr>
        <w:t>„rozhodnutí“</w:t>
      </w:r>
      <w:r w:rsidR="00B77700" w:rsidRPr="001C2F90">
        <w:rPr>
          <w:rFonts w:ascii="Calibri" w:hAnsi="Calibri"/>
          <w:sz w:val="22"/>
          <w:szCs w:val="22"/>
        </w:rPr>
        <w:t>). Z</w:t>
      </w:r>
      <w:r w:rsidRPr="001C2F90">
        <w:rPr>
          <w:rFonts w:ascii="Calibri" w:hAnsi="Calibri"/>
          <w:sz w:val="22"/>
          <w:szCs w:val="22"/>
        </w:rPr>
        <w:t xml:space="preserve">hotovitel je povinen při provádění díla dodržet </w:t>
      </w:r>
      <w:r w:rsidR="00B77700" w:rsidRPr="001C2F90">
        <w:rPr>
          <w:rFonts w:ascii="Calibri" w:hAnsi="Calibri"/>
          <w:sz w:val="22"/>
          <w:szCs w:val="22"/>
        </w:rPr>
        <w:t>tato rozhodnutí</w:t>
      </w:r>
      <w:r w:rsidRPr="001C2F90">
        <w:rPr>
          <w:rFonts w:ascii="Calibri" w:hAnsi="Calibri"/>
          <w:sz w:val="22"/>
          <w:szCs w:val="22"/>
        </w:rPr>
        <w:t>.</w:t>
      </w:r>
    </w:p>
    <w:p w14:paraId="1DA7DBF9" w14:textId="77777777" w:rsidR="00EC7089" w:rsidRPr="001C2F90" w:rsidRDefault="00D141A3" w:rsidP="00E60AB2">
      <w:pPr>
        <w:numPr>
          <w:ilvl w:val="0"/>
          <w:numId w:val="3"/>
        </w:numPr>
        <w:tabs>
          <w:tab w:val="num" w:pos="360"/>
        </w:tabs>
        <w:spacing w:after="120"/>
        <w:ind w:left="360" w:hanging="360"/>
        <w:jc w:val="both"/>
        <w:rPr>
          <w:rFonts w:ascii="Calibri" w:hAnsi="Calibri"/>
          <w:sz w:val="22"/>
          <w:szCs w:val="22"/>
        </w:rPr>
      </w:pPr>
      <w:r w:rsidRPr="001C2F90">
        <w:rPr>
          <w:rFonts w:ascii="Calibri" w:hAnsi="Calibri"/>
          <w:sz w:val="22"/>
          <w:szCs w:val="22"/>
        </w:rPr>
        <w:t xml:space="preserve">Dílo prokazatelně zahrnuje </w:t>
      </w:r>
      <w:r w:rsidR="006B63B0" w:rsidRPr="001C2F90">
        <w:rPr>
          <w:rFonts w:ascii="Calibri" w:hAnsi="Calibri"/>
          <w:sz w:val="22"/>
          <w:szCs w:val="22"/>
        </w:rPr>
        <w:t xml:space="preserve">také </w:t>
      </w:r>
      <w:r w:rsidRPr="001C2F90">
        <w:rPr>
          <w:rFonts w:ascii="Calibri" w:hAnsi="Calibri"/>
          <w:sz w:val="22"/>
          <w:szCs w:val="22"/>
        </w:rPr>
        <w:t>nezávadnou l</w:t>
      </w:r>
      <w:r w:rsidR="00EC7089" w:rsidRPr="001C2F90">
        <w:rPr>
          <w:rFonts w:ascii="Calibri" w:hAnsi="Calibri"/>
          <w:sz w:val="22"/>
          <w:szCs w:val="22"/>
        </w:rPr>
        <w:t>ikvidac</w:t>
      </w:r>
      <w:r w:rsidRPr="001C2F90">
        <w:rPr>
          <w:rFonts w:ascii="Calibri" w:hAnsi="Calibri"/>
          <w:sz w:val="22"/>
          <w:szCs w:val="22"/>
        </w:rPr>
        <w:t>i</w:t>
      </w:r>
      <w:r w:rsidR="00EC7089" w:rsidRPr="001C2F90">
        <w:rPr>
          <w:rFonts w:ascii="Calibri" w:hAnsi="Calibri"/>
          <w:sz w:val="22"/>
          <w:szCs w:val="22"/>
        </w:rPr>
        <w:t xml:space="preserve"> veškerého odpadu v souladu s platnými právními předpisy</w:t>
      </w:r>
      <w:r w:rsidRPr="001C2F90">
        <w:rPr>
          <w:rFonts w:ascii="Calibri" w:hAnsi="Calibri"/>
          <w:sz w:val="22"/>
          <w:szCs w:val="22"/>
        </w:rPr>
        <w:t>, včetně dopravy</w:t>
      </w:r>
      <w:r w:rsidR="00EC7089" w:rsidRPr="001C2F90">
        <w:rPr>
          <w:rFonts w:ascii="Calibri" w:hAnsi="Calibri"/>
          <w:sz w:val="22"/>
          <w:szCs w:val="22"/>
        </w:rPr>
        <w:t xml:space="preserve"> </w:t>
      </w:r>
      <w:r w:rsidR="00080C01" w:rsidRPr="001C2F90">
        <w:rPr>
          <w:rFonts w:ascii="Calibri" w:hAnsi="Calibri"/>
          <w:sz w:val="22"/>
          <w:szCs w:val="22"/>
        </w:rPr>
        <w:t xml:space="preserve">odpadu </w:t>
      </w:r>
      <w:r w:rsidR="00EC7089" w:rsidRPr="001C2F90">
        <w:rPr>
          <w:rFonts w:ascii="Calibri" w:hAnsi="Calibri"/>
          <w:sz w:val="22"/>
          <w:szCs w:val="22"/>
        </w:rPr>
        <w:t>až na místo jeho trvalého uložení.</w:t>
      </w:r>
    </w:p>
    <w:p w14:paraId="4BAE9781" w14:textId="77777777" w:rsidR="00EC7089" w:rsidRPr="001C2F90" w:rsidRDefault="00EC7089" w:rsidP="00FE47F7">
      <w:pPr>
        <w:numPr>
          <w:ilvl w:val="0"/>
          <w:numId w:val="3"/>
        </w:numPr>
        <w:tabs>
          <w:tab w:val="clear" w:pos="705"/>
          <w:tab w:val="num" w:pos="360"/>
        </w:tabs>
        <w:spacing w:after="120"/>
        <w:ind w:left="360" w:hanging="360"/>
        <w:jc w:val="both"/>
        <w:rPr>
          <w:rFonts w:ascii="Calibri" w:hAnsi="Calibri"/>
          <w:sz w:val="22"/>
          <w:szCs w:val="22"/>
        </w:rPr>
      </w:pPr>
      <w:r w:rsidRPr="001C2F90">
        <w:rPr>
          <w:rFonts w:ascii="Calibri" w:hAnsi="Calibri"/>
          <w:sz w:val="22"/>
          <w:szCs w:val="22"/>
        </w:rPr>
        <w:t>Veškeré dodávky a materiály, zajišťované zhotovitelem a použité při realizaci díla podle této smlouvy, budou nové a nepoužité.</w:t>
      </w:r>
    </w:p>
    <w:p w14:paraId="03F7049C" w14:textId="47C157D5" w:rsidR="000C035C" w:rsidRPr="001C2F90" w:rsidRDefault="000C035C" w:rsidP="00FE47F7">
      <w:pPr>
        <w:numPr>
          <w:ilvl w:val="0"/>
          <w:numId w:val="3"/>
        </w:numPr>
        <w:tabs>
          <w:tab w:val="num" w:pos="360"/>
        </w:tabs>
        <w:spacing w:after="120"/>
        <w:ind w:left="360" w:hanging="360"/>
        <w:jc w:val="both"/>
        <w:rPr>
          <w:rFonts w:ascii="Calibri" w:hAnsi="Calibri"/>
          <w:sz w:val="22"/>
          <w:szCs w:val="22"/>
        </w:rPr>
      </w:pPr>
      <w:r w:rsidRPr="001C2F90">
        <w:rPr>
          <w:rFonts w:ascii="Calibri" w:hAnsi="Calibri"/>
          <w:sz w:val="22"/>
          <w:szCs w:val="22"/>
        </w:rPr>
        <w:t>Zhotovitel se dále zavazuje provést na svůj náklad a své nebezpečí i všechna plnění a veškeré práce či další činnosti, byť nejsou v této smlouvě uvedené, pokud jejich provedení je nebo se stane nezbytným k provedení díla. Jedná se zejména o vybudování, provoz a demontáž staveniště</w:t>
      </w:r>
      <w:r w:rsidR="00B301CC" w:rsidRPr="001C2F90">
        <w:rPr>
          <w:rFonts w:ascii="Calibri" w:hAnsi="Calibri"/>
          <w:sz w:val="22"/>
          <w:szCs w:val="22"/>
        </w:rPr>
        <w:t xml:space="preserve"> a jeho ostrahu</w:t>
      </w:r>
      <w:r w:rsidRPr="001C2F90">
        <w:rPr>
          <w:rFonts w:ascii="Calibri" w:hAnsi="Calibri"/>
          <w:sz w:val="22"/>
          <w:szCs w:val="22"/>
        </w:rPr>
        <w:t xml:space="preserve">, </w:t>
      </w:r>
      <w:r w:rsidR="00173F5C" w:rsidRPr="001C2F90">
        <w:rPr>
          <w:rFonts w:ascii="Calibri" w:hAnsi="Calibri"/>
          <w:sz w:val="22"/>
          <w:szCs w:val="22"/>
        </w:rPr>
        <w:t xml:space="preserve">udržování veřejných komunikací v čistotě, </w:t>
      </w:r>
      <w:r w:rsidRPr="001C2F90">
        <w:rPr>
          <w:rFonts w:ascii="Calibri" w:hAnsi="Calibri"/>
          <w:sz w:val="22"/>
          <w:szCs w:val="22"/>
        </w:rPr>
        <w:t xml:space="preserve">zajištění a obstarání veškerých nezbytných stanovisek, vyjádření, rozhodnutí, souhlasů dotčených orgánů a organizací, resp. účastníků správních řízení, zajištění záborů, vytýčení inženýrských sítí, jakož i místní a správní poplatky včetně poplatků za zábory či zvláštní </w:t>
      </w:r>
      <w:r w:rsidR="00B359AE">
        <w:rPr>
          <w:rFonts w:ascii="Calibri" w:hAnsi="Calibri"/>
          <w:sz w:val="22"/>
          <w:szCs w:val="22"/>
        </w:rPr>
        <w:t xml:space="preserve">užívání komunikací a ploch, potřebných </w:t>
      </w:r>
      <w:r w:rsidRPr="001C2F90">
        <w:rPr>
          <w:rFonts w:ascii="Calibri" w:hAnsi="Calibri"/>
          <w:sz w:val="22"/>
          <w:szCs w:val="22"/>
        </w:rPr>
        <w:t>pro realizací díla, práce spojené se sledováním vlivů stavby a případnými nutnými či potřebnými průzkumy.</w:t>
      </w:r>
    </w:p>
    <w:p w14:paraId="78ABBE53" w14:textId="77777777" w:rsidR="000C035C" w:rsidRPr="001C2F90" w:rsidRDefault="000C035C" w:rsidP="00FE47F7">
      <w:pPr>
        <w:spacing w:after="120"/>
        <w:jc w:val="center"/>
        <w:rPr>
          <w:rFonts w:ascii="Calibri" w:hAnsi="Calibri"/>
          <w:b/>
          <w:sz w:val="22"/>
          <w:szCs w:val="22"/>
        </w:rPr>
      </w:pPr>
      <w:r w:rsidRPr="001C2F90">
        <w:rPr>
          <w:rFonts w:ascii="Calibri" w:hAnsi="Calibri"/>
          <w:b/>
          <w:sz w:val="22"/>
          <w:szCs w:val="22"/>
        </w:rPr>
        <w:t>III.</w:t>
      </w:r>
      <w:r w:rsidR="009D623A" w:rsidRPr="001C2F90">
        <w:rPr>
          <w:rFonts w:ascii="Calibri" w:hAnsi="Calibri"/>
          <w:b/>
          <w:sz w:val="22"/>
          <w:szCs w:val="22"/>
        </w:rPr>
        <w:t xml:space="preserve"> </w:t>
      </w:r>
      <w:r w:rsidRPr="001C2F90">
        <w:rPr>
          <w:rFonts w:ascii="Calibri" w:hAnsi="Calibri"/>
          <w:b/>
          <w:sz w:val="22"/>
          <w:szCs w:val="22"/>
        </w:rPr>
        <w:t>Doba plnění díla</w:t>
      </w:r>
    </w:p>
    <w:p w14:paraId="6FB1718F" w14:textId="77777777" w:rsidR="000C035C" w:rsidRPr="001C2F90" w:rsidRDefault="000C035C" w:rsidP="00FE47F7">
      <w:pPr>
        <w:numPr>
          <w:ilvl w:val="0"/>
          <w:numId w:val="4"/>
        </w:numPr>
        <w:tabs>
          <w:tab w:val="num" w:pos="360"/>
        </w:tabs>
        <w:spacing w:after="120"/>
        <w:ind w:left="360" w:hanging="360"/>
        <w:jc w:val="both"/>
        <w:rPr>
          <w:rFonts w:ascii="Calibri" w:hAnsi="Calibri"/>
          <w:sz w:val="22"/>
          <w:szCs w:val="22"/>
        </w:rPr>
      </w:pPr>
      <w:r w:rsidRPr="001C2F90">
        <w:rPr>
          <w:rFonts w:ascii="Calibri" w:hAnsi="Calibri"/>
          <w:sz w:val="22"/>
          <w:szCs w:val="22"/>
        </w:rPr>
        <w:t xml:space="preserve">Zhotovitel se zavazuje provádět dílo </w:t>
      </w:r>
      <w:r w:rsidR="00320536" w:rsidRPr="001C2F90">
        <w:rPr>
          <w:rFonts w:ascii="Calibri" w:hAnsi="Calibri"/>
          <w:sz w:val="22"/>
          <w:szCs w:val="22"/>
        </w:rPr>
        <w:t>po</w:t>
      </w:r>
      <w:r w:rsidRPr="001C2F90">
        <w:rPr>
          <w:rFonts w:ascii="Calibri" w:hAnsi="Calibri"/>
          <w:sz w:val="22"/>
          <w:szCs w:val="22"/>
        </w:rPr>
        <w:t>dle jím zpracovaného podrobného harmonogramu</w:t>
      </w:r>
      <w:r w:rsidR="00C5295E" w:rsidRPr="001C2F90">
        <w:rPr>
          <w:rFonts w:ascii="Calibri" w:hAnsi="Calibri"/>
          <w:sz w:val="22"/>
          <w:szCs w:val="22"/>
        </w:rPr>
        <w:t xml:space="preserve"> prací</w:t>
      </w:r>
      <w:r w:rsidRPr="001C2F90">
        <w:rPr>
          <w:rFonts w:ascii="Calibri" w:hAnsi="Calibri"/>
          <w:sz w:val="22"/>
          <w:szCs w:val="22"/>
        </w:rPr>
        <w:t xml:space="preserve">, který tvoří přílohu č. </w:t>
      </w:r>
      <w:r w:rsidR="003936F4" w:rsidRPr="001C2F90">
        <w:rPr>
          <w:rFonts w:ascii="Calibri" w:hAnsi="Calibri"/>
          <w:sz w:val="22"/>
          <w:szCs w:val="22"/>
        </w:rPr>
        <w:t>2</w:t>
      </w:r>
      <w:r w:rsidRPr="001C2F90">
        <w:rPr>
          <w:rFonts w:ascii="Calibri" w:hAnsi="Calibri"/>
          <w:sz w:val="22"/>
          <w:szCs w:val="22"/>
        </w:rPr>
        <w:t xml:space="preserve"> a </w:t>
      </w:r>
      <w:r w:rsidR="003936F4" w:rsidRPr="001C2F90">
        <w:rPr>
          <w:rFonts w:ascii="Calibri" w:hAnsi="Calibri"/>
          <w:sz w:val="22"/>
          <w:szCs w:val="22"/>
        </w:rPr>
        <w:t xml:space="preserve">je </w:t>
      </w:r>
      <w:r w:rsidRPr="001C2F90">
        <w:rPr>
          <w:rFonts w:ascii="Calibri" w:hAnsi="Calibri"/>
          <w:sz w:val="22"/>
          <w:szCs w:val="22"/>
        </w:rPr>
        <w:t xml:space="preserve">nedílnou součást této smlouvy. </w:t>
      </w:r>
    </w:p>
    <w:p w14:paraId="055E5B16" w14:textId="77777777" w:rsidR="000C035C" w:rsidRPr="001C2F90" w:rsidRDefault="000C035C" w:rsidP="00FE47F7">
      <w:pPr>
        <w:numPr>
          <w:ilvl w:val="0"/>
          <w:numId w:val="4"/>
        </w:numPr>
        <w:tabs>
          <w:tab w:val="num" w:pos="360"/>
        </w:tabs>
        <w:spacing w:after="120"/>
        <w:ind w:left="360" w:hanging="360"/>
        <w:jc w:val="both"/>
        <w:rPr>
          <w:rFonts w:ascii="Calibri" w:hAnsi="Calibri"/>
          <w:sz w:val="22"/>
          <w:szCs w:val="22"/>
        </w:rPr>
      </w:pPr>
      <w:r w:rsidRPr="001C2F90">
        <w:rPr>
          <w:rFonts w:ascii="Calibri" w:hAnsi="Calibri"/>
          <w:sz w:val="22"/>
          <w:szCs w:val="22"/>
        </w:rPr>
        <w:t>Smluvní strany sjednávají pro zahájení a dokončení díla:</w:t>
      </w:r>
    </w:p>
    <w:p w14:paraId="0FD91045" w14:textId="68AE56FA" w:rsidR="00EF51CF" w:rsidRPr="001C6EEB" w:rsidRDefault="001C6EEB" w:rsidP="001C6EEB">
      <w:pPr>
        <w:numPr>
          <w:ilvl w:val="0"/>
          <w:numId w:val="21"/>
        </w:numPr>
        <w:spacing w:after="120"/>
        <w:jc w:val="both"/>
        <w:rPr>
          <w:rFonts w:ascii="Calibri" w:hAnsi="Calibri"/>
          <w:sz w:val="22"/>
          <w:szCs w:val="22"/>
        </w:rPr>
      </w:pPr>
      <w:r>
        <w:rPr>
          <w:rFonts w:ascii="Calibri" w:hAnsi="Calibri"/>
          <w:sz w:val="22"/>
          <w:szCs w:val="22"/>
        </w:rPr>
        <w:t>Nejbližší předpokládaný termín p</w:t>
      </w:r>
      <w:r w:rsidR="00EF51CF" w:rsidRPr="001C6EEB">
        <w:rPr>
          <w:rFonts w:ascii="Calibri" w:hAnsi="Calibri"/>
          <w:sz w:val="22"/>
          <w:szCs w:val="22"/>
        </w:rPr>
        <w:t>ředání a převzetí staveniště</w:t>
      </w:r>
      <w:r w:rsidR="00CA30DE">
        <w:rPr>
          <w:rFonts w:ascii="Calibri" w:hAnsi="Calibri"/>
          <w:sz w:val="22"/>
          <w:szCs w:val="22"/>
        </w:rPr>
        <w:t xml:space="preserve"> -  </w:t>
      </w:r>
      <w:proofErr w:type="gramStart"/>
      <w:r w:rsidR="00B359AE">
        <w:rPr>
          <w:rFonts w:ascii="Calibri" w:hAnsi="Calibri"/>
          <w:b/>
          <w:sz w:val="22"/>
          <w:szCs w:val="22"/>
        </w:rPr>
        <w:t>1.7</w:t>
      </w:r>
      <w:r w:rsidR="00EF2985">
        <w:rPr>
          <w:rFonts w:ascii="Calibri" w:hAnsi="Calibri"/>
          <w:b/>
          <w:sz w:val="22"/>
          <w:szCs w:val="22"/>
        </w:rPr>
        <w:t>.</w:t>
      </w:r>
      <w:r w:rsidRPr="001C6EEB">
        <w:rPr>
          <w:rFonts w:ascii="Calibri" w:hAnsi="Calibri"/>
          <w:b/>
          <w:sz w:val="22"/>
          <w:szCs w:val="22"/>
        </w:rPr>
        <w:t>2015</w:t>
      </w:r>
      <w:proofErr w:type="gramEnd"/>
      <w:r>
        <w:rPr>
          <w:rFonts w:ascii="Calibri" w:hAnsi="Calibri"/>
          <w:sz w:val="22"/>
          <w:szCs w:val="22"/>
        </w:rPr>
        <w:t>.</w:t>
      </w:r>
    </w:p>
    <w:p w14:paraId="1551E02A" w14:textId="77777777" w:rsidR="005673B1" w:rsidRPr="001C2F90" w:rsidRDefault="001032B1" w:rsidP="00FE47F7">
      <w:pPr>
        <w:numPr>
          <w:ilvl w:val="0"/>
          <w:numId w:val="21"/>
        </w:numPr>
        <w:spacing w:after="120"/>
        <w:jc w:val="both"/>
        <w:rPr>
          <w:rFonts w:ascii="Calibri" w:hAnsi="Calibri"/>
          <w:sz w:val="22"/>
          <w:szCs w:val="22"/>
        </w:rPr>
      </w:pPr>
      <w:r w:rsidRPr="001C2F90">
        <w:rPr>
          <w:rFonts w:ascii="Calibri" w:hAnsi="Calibri"/>
          <w:sz w:val="22"/>
          <w:szCs w:val="22"/>
        </w:rPr>
        <w:t xml:space="preserve">Zahájení plnění předmětu díla – </w:t>
      </w:r>
      <w:r w:rsidR="003D0AC1" w:rsidRPr="001C2F90">
        <w:rPr>
          <w:rFonts w:ascii="Calibri" w:hAnsi="Calibri"/>
          <w:sz w:val="22"/>
          <w:szCs w:val="22"/>
        </w:rPr>
        <w:t xml:space="preserve">fyzickým </w:t>
      </w:r>
      <w:r w:rsidR="000C035C" w:rsidRPr="001C2F90">
        <w:rPr>
          <w:rFonts w:ascii="Calibri" w:hAnsi="Calibri"/>
          <w:sz w:val="22"/>
          <w:szCs w:val="22"/>
        </w:rPr>
        <w:t>předání</w:t>
      </w:r>
      <w:r w:rsidR="008264CA" w:rsidRPr="001C2F90">
        <w:rPr>
          <w:rFonts w:ascii="Calibri" w:hAnsi="Calibri"/>
          <w:sz w:val="22"/>
          <w:szCs w:val="22"/>
        </w:rPr>
        <w:t>m</w:t>
      </w:r>
      <w:r w:rsidR="000C035C" w:rsidRPr="001C2F90">
        <w:rPr>
          <w:rFonts w:ascii="Calibri" w:hAnsi="Calibri"/>
          <w:sz w:val="22"/>
          <w:szCs w:val="22"/>
        </w:rPr>
        <w:t xml:space="preserve"> staveniště</w:t>
      </w:r>
      <w:r w:rsidR="00D24AE3" w:rsidRPr="001C2F90">
        <w:rPr>
          <w:rFonts w:ascii="Calibri" w:hAnsi="Calibri"/>
          <w:sz w:val="22"/>
          <w:szCs w:val="22"/>
        </w:rPr>
        <w:t xml:space="preserve"> </w:t>
      </w:r>
      <w:r w:rsidR="003D0AC1" w:rsidRPr="001C2F90">
        <w:rPr>
          <w:rFonts w:ascii="Calibri" w:hAnsi="Calibri"/>
          <w:sz w:val="22"/>
          <w:szCs w:val="22"/>
        </w:rPr>
        <w:t>zápisem do stavebního deníku</w:t>
      </w:r>
      <w:r w:rsidR="000C035C" w:rsidRPr="001C2F90">
        <w:rPr>
          <w:rFonts w:ascii="Calibri" w:hAnsi="Calibri"/>
          <w:sz w:val="22"/>
          <w:szCs w:val="22"/>
        </w:rPr>
        <w:t xml:space="preserve">. Pokud nebude staveniště předáno, nemůže se zhotovitel domáhat plnění ze smlouvy. </w:t>
      </w:r>
    </w:p>
    <w:p w14:paraId="01116E79" w14:textId="77777777" w:rsidR="000C035C" w:rsidRPr="001C2F90" w:rsidRDefault="00E33C5A" w:rsidP="00FE47F7">
      <w:pPr>
        <w:numPr>
          <w:ilvl w:val="0"/>
          <w:numId w:val="21"/>
        </w:numPr>
        <w:spacing w:after="120"/>
        <w:jc w:val="both"/>
        <w:rPr>
          <w:rFonts w:ascii="Calibri" w:hAnsi="Calibri"/>
          <w:sz w:val="22"/>
          <w:szCs w:val="22"/>
        </w:rPr>
      </w:pPr>
      <w:r w:rsidRPr="001C2F90">
        <w:rPr>
          <w:rFonts w:ascii="Calibri" w:hAnsi="Calibri"/>
          <w:sz w:val="22"/>
          <w:szCs w:val="22"/>
        </w:rPr>
        <w:t xml:space="preserve">Stavební práce budou zahájeny </w:t>
      </w:r>
      <w:r w:rsidR="00C84832" w:rsidRPr="001C2F90">
        <w:rPr>
          <w:rFonts w:ascii="Calibri" w:hAnsi="Calibri"/>
          <w:sz w:val="22"/>
          <w:szCs w:val="22"/>
        </w:rPr>
        <w:t xml:space="preserve">nejpozději </w:t>
      </w:r>
      <w:r w:rsidR="00FE1EDF">
        <w:rPr>
          <w:rFonts w:ascii="Calibri" w:hAnsi="Calibri"/>
          <w:b/>
          <w:sz w:val="22"/>
          <w:szCs w:val="22"/>
        </w:rPr>
        <w:t xml:space="preserve">do </w:t>
      </w:r>
      <w:r w:rsidR="00BA4DE2">
        <w:rPr>
          <w:rFonts w:ascii="Calibri" w:hAnsi="Calibri"/>
          <w:b/>
          <w:sz w:val="22"/>
          <w:szCs w:val="22"/>
        </w:rPr>
        <w:t>8</w:t>
      </w:r>
      <w:r w:rsidRPr="001C2F90">
        <w:rPr>
          <w:rFonts w:ascii="Calibri" w:hAnsi="Calibri"/>
          <w:b/>
          <w:sz w:val="22"/>
          <w:szCs w:val="22"/>
        </w:rPr>
        <w:t xml:space="preserve"> </w:t>
      </w:r>
      <w:r w:rsidR="00FE1EDF">
        <w:rPr>
          <w:rFonts w:ascii="Calibri" w:hAnsi="Calibri"/>
          <w:b/>
          <w:sz w:val="22"/>
          <w:szCs w:val="22"/>
        </w:rPr>
        <w:t>pracovních</w:t>
      </w:r>
      <w:r w:rsidR="00C84832" w:rsidRPr="001C2F90">
        <w:rPr>
          <w:rFonts w:ascii="Calibri" w:hAnsi="Calibri"/>
          <w:b/>
          <w:sz w:val="22"/>
          <w:szCs w:val="22"/>
        </w:rPr>
        <w:t xml:space="preserve"> </w:t>
      </w:r>
      <w:r w:rsidRPr="001C2F90">
        <w:rPr>
          <w:rFonts w:ascii="Calibri" w:hAnsi="Calibri"/>
          <w:b/>
          <w:sz w:val="22"/>
          <w:szCs w:val="22"/>
        </w:rPr>
        <w:t>dnů od předání staveniště</w:t>
      </w:r>
      <w:r w:rsidRPr="001C2F90">
        <w:rPr>
          <w:rFonts w:ascii="Calibri" w:hAnsi="Calibri"/>
          <w:sz w:val="22"/>
          <w:szCs w:val="22"/>
        </w:rPr>
        <w:t xml:space="preserve">, nebudou-li tomu bránit </w:t>
      </w:r>
      <w:r w:rsidR="00F96328" w:rsidRPr="001C2F90">
        <w:rPr>
          <w:rFonts w:ascii="Calibri" w:hAnsi="Calibri"/>
          <w:sz w:val="22"/>
          <w:szCs w:val="22"/>
        </w:rPr>
        <w:t xml:space="preserve">klimatické </w:t>
      </w:r>
      <w:r w:rsidRPr="001C2F90">
        <w:rPr>
          <w:rFonts w:ascii="Calibri" w:hAnsi="Calibri"/>
          <w:sz w:val="22"/>
          <w:szCs w:val="22"/>
        </w:rPr>
        <w:t>podmínky.</w:t>
      </w:r>
    </w:p>
    <w:p w14:paraId="14C7C8D0" w14:textId="77777777" w:rsidR="00E33C5A" w:rsidRPr="001C2F90" w:rsidRDefault="00E33C5A" w:rsidP="00FE47F7">
      <w:pPr>
        <w:numPr>
          <w:ilvl w:val="0"/>
          <w:numId w:val="21"/>
        </w:numPr>
        <w:spacing w:after="120"/>
        <w:jc w:val="both"/>
        <w:rPr>
          <w:rFonts w:ascii="Calibri" w:hAnsi="Calibri"/>
          <w:sz w:val="22"/>
          <w:szCs w:val="22"/>
        </w:rPr>
      </w:pPr>
      <w:r w:rsidRPr="001C2F90">
        <w:rPr>
          <w:rFonts w:ascii="Calibri" w:hAnsi="Calibri"/>
          <w:sz w:val="22"/>
          <w:szCs w:val="22"/>
        </w:rPr>
        <w:t>Te</w:t>
      </w:r>
      <w:r w:rsidR="00AA3584" w:rsidRPr="001C2F90">
        <w:rPr>
          <w:rFonts w:ascii="Calibri" w:hAnsi="Calibri"/>
          <w:sz w:val="22"/>
          <w:szCs w:val="22"/>
        </w:rPr>
        <w:t>rmín dokončení stavebních prací – nejpozději do dne odeslání výzvy k předání díla zhotovitelem objednateli</w:t>
      </w:r>
    </w:p>
    <w:p w14:paraId="4F6F9786" w14:textId="7D88EB28" w:rsidR="000C035C" w:rsidRDefault="000C035C" w:rsidP="00FE47F7">
      <w:pPr>
        <w:numPr>
          <w:ilvl w:val="0"/>
          <w:numId w:val="21"/>
        </w:numPr>
        <w:spacing w:after="120"/>
        <w:jc w:val="both"/>
        <w:rPr>
          <w:rFonts w:ascii="Calibri" w:hAnsi="Calibri"/>
          <w:b/>
          <w:sz w:val="22"/>
          <w:szCs w:val="22"/>
        </w:rPr>
      </w:pPr>
      <w:r w:rsidRPr="001C2F90">
        <w:rPr>
          <w:rFonts w:ascii="Calibri" w:hAnsi="Calibri"/>
          <w:sz w:val="22"/>
          <w:szCs w:val="22"/>
        </w:rPr>
        <w:t>Termí</w:t>
      </w:r>
      <w:r w:rsidR="005F6C12" w:rsidRPr="001C2F90">
        <w:rPr>
          <w:rFonts w:ascii="Calibri" w:hAnsi="Calibri"/>
          <w:sz w:val="22"/>
          <w:szCs w:val="22"/>
        </w:rPr>
        <w:t>n předání</w:t>
      </w:r>
      <w:r w:rsidR="00F96328" w:rsidRPr="001C2F90">
        <w:rPr>
          <w:rFonts w:ascii="Calibri" w:hAnsi="Calibri"/>
          <w:sz w:val="22"/>
          <w:szCs w:val="22"/>
        </w:rPr>
        <w:t xml:space="preserve"> a převzetí</w:t>
      </w:r>
      <w:r w:rsidR="005F6C12" w:rsidRPr="001C2F90">
        <w:rPr>
          <w:rFonts w:ascii="Calibri" w:hAnsi="Calibri"/>
          <w:sz w:val="22"/>
          <w:szCs w:val="22"/>
        </w:rPr>
        <w:t xml:space="preserve"> díla</w:t>
      </w:r>
      <w:r w:rsidR="00F96328" w:rsidRPr="001C2F90">
        <w:rPr>
          <w:rFonts w:ascii="Calibri" w:hAnsi="Calibri"/>
          <w:sz w:val="22"/>
          <w:szCs w:val="22"/>
        </w:rPr>
        <w:t xml:space="preserve"> (provedení díla</w:t>
      </w:r>
      <w:r w:rsidR="00F96328" w:rsidRPr="001C6EEB">
        <w:rPr>
          <w:rFonts w:ascii="Calibri" w:hAnsi="Calibri"/>
          <w:sz w:val="22"/>
          <w:szCs w:val="22"/>
        </w:rPr>
        <w:t>)</w:t>
      </w:r>
      <w:r w:rsidR="00D24AE3" w:rsidRPr="001C6EEB">
        <w:rPr>
          <w:rFonts w:ascii="Calibri" w:hAnsi="Calibri"/>
          <w:sz w:val="22"/>
          <w:szCs w:val="22"/>
        </w:rPr>
        <w:t xml:space="preserve"> –</w:t>
      </w:r>
      <w:r w:rsidR="00564390" w:rsidRPr="001C6EEB">
        <w:rPr>
          <w:rFonts w:ascii="Calibri" w:hAnsi="Calibri"/>
          <w:sz w:val="22"/>
          <w:szCs w:val="22"/>
        </w:rPr>
        <w:t xml:space="preserve"> </w:t>
      </w:r>
      <w:r w:rsidR="00D24AE3" w:rsidRPr="001C6EEB">
        <w:rPr>
          <w:rFonts w:ascii="Calibri" w:hAnsi="Calibri"/>
          <w:b/>
          <w:sz w:val="22"/>
          <w:szCs w:val="22"/>
        </w:rPr>
        <w:t xml:space="preserve">do </w:t>
      </w:r>
      <w:r w:rsidR="00CA30DE">
        <w:rPr>
          <w:rFonts w:ascii="Calibri" w:hAnsi="Calibri"/>
          <w:b/>
          <w:sz w:val="22"/>
          <w:szCs w:val="22"/>
        </w:rPr>
        <w:t>4</w:t>
      </w:r>
      <w:r w:rsidR="00EB0F39" w:rsidRPr="001C6EEB">
        <w:rPr>
          <w:rFonts w:ascii="Calibri" w:hAnsi="Calibri"/>
          <w:b/>
          <w:sz w:val="22"/>
          <w:szCs w:val="22"/>
        </w:rPr>
        <w:t xml:space="preserve"> měsíců ode dne</w:t>
      </w:r>
      <w:r w:rsidR="00EB0F39">
        <w:rPr>
          <w:rFonts w:ascii="Calibri" w:hAnsi="Calibri"/>
          <w:b/>
          <w:sz w:val="22"/>
          <w:szCs w:val="22"/>
        </w:rPr>
        <w:t xml:space="preserve"> předání staveniště.</w:t>
      </w:r>
      <w:r w:rsidR="003D0AC1" w:rsidRPr="001C2F90">
        <w:rPr>
          <w:rFonts w:ascii="Calibri" w:hAnsi="Calibri"/>
          <w:b/>
          <w:sz w:val="22"/>
          <w:szCs w:val="22"/>
        </w:rPr>
        <w:t xml:space="preserve"> </w:t>
      </w:r>
    </w:p>
    <w:p w14:paraId="0714CB5C" w14:textId="77777777" w:rsidR="001C6EEB" w:rsidRPr="001C6EEB" w:rsidRDefault="001C6EEB" w:rsidP="001C6EEB">
      <w:pPr>
        <w:numPr>
          <w:ilvl w:val="0"/>
          <w:numId w:val="21"/>
        </w:numPr>
        <w:spacing w:after="120"/>
        <w:jc w:val="both"/>
        <w:rPr>
          <w:rFonts w:ascii="Calibri" w:hAnsi="Calibri"/>
          <w:b/>
          <w:sz w:val="22"/>
          <w:szCs w:val="22"/>
        </w:rPr>
      </w:pPr>
      <w:r w:rsidRPr="001C6EEB">
        <w:rPr>
          <w:rFonts w:ascii="Calibri" w:hAnsi="Calibri"/>
          <w:sz w:val="22"/>
          <w:szCs w:val="22"/>
        </w:rPr>
        <w:t xml:space="preserve">Objednatel si vyhrazuje právo změnit termín předání staveniště s tím, že celková doba plnění předmětu </w:t>
      </w:r>
      <w:r>
        <w:rPr>
          <w:rFonts w:ascii="Calibri" w:hAnsi="Calibri"/>
          <w:sz w:val="22"/>
          <w:szCs w:val="22"/>
        </w:rPr>
        <w:t xml:space="preserve">smlouvy </w:t>
      </w:r>
      <w:r w:rsidRPr="001C6EEB">
        <w:rPr>
          <w:rFonts w:ascii="Calibri" w:hAnsi="Calibri"/>
          <w:sz w:val="22"/>
          <w:szCs w:val="22"/>
        </w:rPr>
        <w:t>bude zachována</w:t>
      </w:r>
      <w:r w:rsidRPr="001C6EEB">
        <w:rPr>
          <w:rFonts w:ascii="Calibri" w:hAnsi="Calibri"/>
          <w:b/>
          <w:sz w:val="22"/>
          <w:szCs w:val="22"/>
        </w:rPr>
        <w:t>.</w:t>
      </w:r>
    </w:p>
    <w:p w14:paraId="43CA31C8" w14:textId="77777777" w:rsidR="000C035C" w:rsidRPr="001C2F90" w:rsidRDefault="000C035C" w:rsidP="00FE47F7">
      <w:pPr>
        <w:pStyle w:val="Smlouva-slo0"/>
        <w:numPr>
          <w:ilvl w:val="0"/>
          <w:numId w:val="4"/>
        </w:numPr>
        <w:tabs>
          <w:tab w:val="clear" w:pos="705"/>
          <w:tab w:val="left" w:pos="0"/>
          <w:tab w:val="num" w:pos="360"/>
          <w:tab w:val="left" w:pos="7920"/>
        </w:tabs>
        <w:spacing w:before="0" w:after="120" w:line="240" w:lineRule="auto"/>
        <w:ind w:left="360" w:hanging="360"/>
        <w:rPr>
          <w:rFonts w:ascii="Calibri" w:hAnsi="Calibri"/>
          <w:sz w:val="22"/>
          <w:szCs w:val="22"/>
        </w:rPr>
      </w:pPr>
      <w:r w:rsidRPr="001C2F90">
        <w:rPr>
          <w:rFonts w:ascii="Calibri" w:hAnsi="Calibri"/>
          <w:sz w:val="22"/>
          <w:szCs w:val="22"/>
        </w:rPr>
        <w:t xml:space="preserve">Zhotovitel splní svou povinnost provést dílo jeho řádným </w:t>
      </w:r>
      <w:r w:rsidR="003C22D5" w:rsidRPr="001C2F90">
        <w:rPr>
          <w:rFonts w:ascii="Calibri" w:hAnsi="Calibri"/>
          <w:sz w:val="22"/>
          <w:szCs w:val="22"/>
        </w:rPr>
        <w:t xml:space="preserve">dokončením </w:t>
      </w:r>
      <w:r w:rsidRPr="001C2F90">
        <w:rPr>
          <w:rFonts w:ascii="Calibri" w:hAnsi="Calibri"/>
          <w:sz w:val="22"/>
          <w:szCs w:val="22"/>
        </w:rPr>
        <w:t xml:space="preserve">a předáním objednateli bez vad. O předání a převzetí díla </w:t>
      </w:r>
      <w:r w:rsidR="003C22D5" w:rsidRPr="001C2F90">
        <w:rPr>
          <w:rFonts w:ascii="Calibri" w:hAnsi="Calibri"/>
          <w:sz w:val="22"/>
          <w:szCs w:val="22"/>
        </w:rPr>
        <w:t>smluvní strany sepíší</w:t>
      </w:r>
      <w:r w:rsidRPr="001C2F90">
        <w:rPr>
          <w:rFonts w:ascii="Calibri" w:hAnsi="Calibri"/>
          <w:sz w:val="22"/>
          <w:szCs w:val="22"/>
        </w:rPr>
        <w:t xml:space="preserve"> protokol, v jehož závěru objednatel prohlásí, zda dílo přijímá </w:t>
      </w:r>
      <w:r w:rsidR="003C22D5" w:rsidRPr="001C2F90">
        <w:rPr>
          <w:rFonts w:ascii="Calibri" w:hAnsi="Calibri"/>
          <w:sz w:val="22"/>
          <w:szCs w:val="22"/>
        </w:rPr>
        <w:t>s výhradami či bez výhrad</w:t>
      </w:r>
      <w:r w:rsidR="001165DE" w:rsidRPr="001C2F90">
        <w:rPr>
          <w:rFonts w:ascii="Calibri" w:hAnsi="Calibri"/>
          <w:sz w:val="22"/>
          <w:szCs w:val="22"/>
        </w:rPr>
        <w:t>, případně, že dílo nepřejímá a z jakého důvodu</w:t>
      </w:r>
      <w:r w:rsidRPr="001C2F90">
        <w:rPr>
          <w:rFonts w:ascii="Calibri" w:hAnsi="Calibri"/>
          <w:sz w:val="22"/>
          <w:szCs w:val="22"/>
        </w:rPr>
        <w:t>.</w:t>
      </w:r>
    </w:p>
    <w:p w14:paraId="690289F9" w14:textId="77777777" w:rsidR="00CA30DE" w:rsidRDefault="00CA30DE" w:rsidP="00FE47F7">
      <w:pPr>
        <w:spacing w:after="120"/>
        <w:jc w:val="center"/>
        <w:rPr>
          <w:rFonts w:ascii="Calibri" w:hAnsi="Calibri"/>
          <w:b/>
          <w:sz w:val="22"/>
          <w:szCs w:val="22"/>
        </w:rPr>
      </w:pPr>
    </w:p>
    <w:p w14:paraId="21741583" w14:textId="77777777" w:rsidR="00CA30DE" w:rsidRDefault="00CA30DE" w:rsidP="00FE47F7">
      <w:pPr>
        <w:spacing w:after="120"/>
        <w:jc w:val="center"/>
        <w:rPr>
          <w:rFonts w:ascii="Calibri" w:hAnsi="Calibri"/>
          <w:b/>
          <w:sz w:val="22"/>
          <w:szCs w:val="22"/>
        </w:rPr>
      </w:pPr>
    </w:p>
    <w:p w14:paraId="034B9C4D" w14:textId="77777777" w:rsidR="00EF2985" w:rsidRDefault="00EF2985" w:rsidP="00FE47F7">
      <w:pPr>
        <w:spacing w:after="120"/>
        <w:jc w:val="center"/>
        <w:rPr>
          <w:rFonts w:ascii="Calibri" w:hAnsi="Calibri"/>
          <w:b/>
          <w:sz w:val="22"/>
          <w:szCs w:val="22"/>
        </w:rPr>
      </w:pPr>
    </w:p>
    <w:p w14:paraId="654E8B38" w14:textId="77777777" w:rsidR="000C035C" w:rsidRPr="001C2F90" w:rsidRDefault="000C035C" w:rsidP="00FE47F7">
      <w:pPr>
        <w:spacing w:after="120"/>
        <w:jc w:val="center"/>
        <w:rPr>
          <w:rFonts w:ascii="Calibri" w:hAnsi="Calibri"/>
          <w:sz w:val="22"/>
          <w:szCs w:val="22"/>
        </w:rPr>
      </w:pPr>
      <w:r w:rsidRPr="001C2F90">
        <w:rPr>
          <w:rFonts w:ascii="Calibri" w:hAnsi="Calibri"/>
          <w:b/>
          <w:sz w:val="22"/>
          <w:szCs w:val="22"/>
        </w:rPr>
        <w:lastRenderedPageBreak/>
        <w:t>IV.</w:t>
      </w:r>
      <w:r w:rsidR="009D623A" w:rsidRPr="001C2F90">
        <w:rPr>
          <w:rFonts w:ascii="Calibri" w:hAnsi="Calibri"/>
          <w:b/>
          <w:sz w:val="22"/>
          <w:szCs w:val="22"/>
        </w:rPr>
        <w:t xml:space="preserve"> </w:t>
      </w:r>
      <w:r w:rsidRPr="001C2F90">
        <w:rPr>
          <w:rFonts w:ascii="Calibri" w:hAnsi="Calibri"/>
          <w:b/>
          <w:sz w:val="22"/>
          <w:szCs w:val="22"/>
        </w:rPr>
        <w:t>Cena díla</w:t>
      </w:r>
    </w:p>
    <w:p w14:paraId="113FCBB9" w14:textId="77777777" w:rsidR="000C035C" w:rsidRPr="001C2F90" w:rsidRDefault="000C035C" w:rsidP="00FE47F7">
      <w:pPr>
        <w:numPr>
          <w:ilvl w:val="0"/>
          <w:numId w:val="5"/>
        </w:numPr>
        <w:tabs>
          <w:tab w:val="num" w:pos="360"/>
        </w:tabs>
        <w:spacing w:after="120"/>
        <w:ind w:left="357" w:hanging="357"/>
        <w:jc w:val="both"/>
        <w:rPr>
          <w:rFonts w:ascii="Calibri" w:hAnsi="Calibri"/>
          <w:sz w:val="22"/>
          <w:szCs w:val="22"/>
        </w:rPr>
      </w:pPr>
      <w:r w:rsidRPr="001C2F90">
        <w:rPr>
          <w:rFonts w:ascii="Calibri" w:hAnsi="Calibri"/>
          <w:sz w:val="22"/>
          <w:szCs w:val="22"/>
        </w:rPr>
        <w:t xml:space="preserve">Cena za řádně provedené dílo specifikované v čl. II. této smlouvy je sjednána </w:t>
      </w:r>
      <w:r w:rsidR="003C22D5" w:rsidRPr="001C2F90">
        <w:rPr>
          <w:rFonts w:ascii="Calibri" w:hAnsi="Calibri"/>
          <w:sz w:val="22"/>
          <w:szCs w:val="22"/>
        </w:rPr>
        <w:t>na základě výsledků zadávacího řízení</w:t>
      </w:r>
      <w:r w:rsidRPr="001C2F90">
        <w:rPr>
          <w:rFonts w:ascii="Calibri" w:hAnsi="Calibri"/>
          <w:sz w:val="22"/>
          <w:szCs w:val="22"/>
        </w:rPr>
        <w:t xml:space="preserve"> ve výši: </w:t>
      </w:r>
    </w:p>
    <w:p w14:paraId="57772CA8" w14:textId="77777777" w:rsidR="000C035C" w:rsidRPr="001C2F90" w:rsidRDefault="000C035C" w:rsidP="00FE47F7">
      <w:pPr>
        <w:spacing w:after="120"/>
        <w:ind w:left="360"/>
        <w:jc w:val="both"/>
        <w:rPr>
          <w:rFonts w:ascii="Calibri" w:hAnsi="Calibri"/>
          <w:sz w:val="22"/>
          <w:szCs w:val="22"/>
        </w:rPr>
      </w:pPr>
      <w:r w:rsidRPr="001C2F90">
        <w:rPr>
          <w:rFonts w:ascii="Calibri" w:hAnsi="Calibri"/>
          <w:sz w:val="22"/>
          <w:szCs w:val="22"/>
        </w:rPr>
        <w:t>cena celkem bez DPH</w:t>
      </w:r>
      <w:r w:rsidRPr="001C2F90">
        <w:rPr>
          <w:rFonts w:ascii="Calibri" w:hAnsi="Calibri"/>
          <w:sz w:val="22"/>
          <w:szCs w:val="22"/>
        </w:rPr>
        <w:tab/>
      </w:r>
      <w:r w:rsidRPr="001C2F90">
        <w:rPr>
          <w:rFonts w:ascii="Calibri" w:hAnsi="Calibri"/>
          <w:sz w:val="22"/>
          <w:szCs w:val="22"/>
        </w:rPr>
        <w:tab/>
      </w:r>
      <w:r w:rsidR="000723BE" w:rsidRPr="001C2F90">
        <w:rPr>
          <w:rFonts w:ascii="Calibri" w:hAnsi="Calibri"/>
          <w:sz w:val="22"/>
          <w:szCs w:val="22"/>
        </w:rPr>
        <w:tab/>
      </w:r>
      <w:r w:rsidRPr="001C2F90">
        <w:rPr>
          <w:rFonts w:ascii="Calibri" w:hAnsi="Calibri"/>
          <w:sz w:val="22"/>
          <w:szCs w:val="22"/>
        </w:rPr>
        <w:tab/>
      </w:r>
      <w:r w:rsidR="003713E6">
        <w:rPr>
          <w:rFonts w:ascii="Calibri" w:hAnsi="Calibri"/>
          <w:b/>
          <w:sz w:val="22"/>
          <w:szCs w:val="22"/>
        </w:rPr>
        <w:fldChar w:fldCharType="begin">
          <w:ffData>
            <w:name w:val="Text1"/>
            <w:enabled/>
            <w:calcOnExit w:val="0"/>
            <w:textInput/>
          </w:ffData>
        </w:fldChar>
      </w:r>
      <w:r w:rsidR="003713E6">
        <w:rPr>
          <w:rFonts w:ascii="Calibri" w:hAnsi="Calibri"/>
          <w:b/>
          <w:sz w:val="22"/>
          <w:szCs w:val="22"/>
        </w:rPr>
        <w:instrText xml:space="preserve"> FORMTEXT </w:instrText>
      </w:r>
      <w:r w:rsidR="003713E6">
        <w:rPr>
          <w:rFonts w:ascii="Calibri" w:hAnsi="Calibri"/>
          <w:b/>
          <w:sz w:val="22"/>
          <w:szCs w:val="22"/>
        </w:rPr>
      </w:r>
      <w:r w:rsidR="003713E6">
        <w:rPr>
          <w:rFonts w:ascii="Calibri" w:hAnsi="Calibri"/>
          <w:b/>
          <w:sz w:val="22"/>
          <w:szCs w:val="22"/>
        </w:rPr>
        <w:fldChar w:fldCharType="separate"/>
      </w:r>
      <w:r w:rsidR="003713E6">
        <w:rPr>
          <w:rFonts w:ascii="Calibri" w:hAnsi="Calibri"/>
          <w:b/>
          <w:noProof/>
          <w:sz w:val="22"/>
          <w:szCs w:val="22"/>
        </w:rPr>
        <w:t> </w:t>
      </w:r>
      <w:r w:rsidR="003713E6">
        <w:rPr>
          <w:rFonts w:ascii="Calibri" w:hAnsi="Calibri"/>
          <w:b/>
          <w:noProof/>
          <w:sz w:val="22"/>
          <w:szCs w:val="22"/>
        </w:rPr>
        <w:t> </w:t>
      </w:r>
      <w:r w:rsidR="003713E6">
        <w:rPr>
          <w:rFonts w:ascii="Calibri" w:hAnsi="Calibri"/>
          <w:b/>
          <w:noProof/>
          <w:sz w:val="22"/>
          <w:szCs w:val="22"/>
        </w:rPr>
        <w:t> </w:t>
      </w:r>
      <w:r w:rsidR="003713E6">
        <w:rPr>
          <w:rFonts w:ascii="Calibri" w:hAnsi="Calibri"/>
          <w:b/>
          <w:noProof/>
          <w:sz w:val="22"/>
          <w:szCs w:val="22"/>
        </w:rPr>
        <w:t> </w:t>
      </w:r>
      <w:r w:rsidR="003713E6">
        <w:rPr>
          <w:rFonts w:ascii="Calibri" w:hAnsi="Calibri"/>
          <w:b/>
          <w:noProof/>
          <w:sz w:val="22"/>
          <w:szCs w:val="22"/>
        </w:rPr>
        <w:t> </w:t>
      </w:r>
      <w:r w:rsidR="003713E6">
        <w:rPr>
          <w:rFonts w:ascii="Calibri" w:hAnsi="Calibri"/>
          <w:b/>
          <w:sz w:val="22"/>
          <w:szCs w:val="22"/>
        </w:rPr>
        <w:fldChar w:fldCharType="end"/>
      </w:r>
    </w:p>
    <w:p w14:paraId="11F90891" w14:textId="77777777" w:rsidR="000C035C" w:rsidRPr="001C2F90" w:rsidRDefault="00934FC1" w:rsidP="00FE47F7">
      <w:pPr>
        <w:spacing w:after="120"/>
        <w:ind w:left="360"/>
        <w:jc w:val="both"/>
        <w:rPr>
          <w:rFonts w:ascii="Calibri" w:hAnsi="Calibri"/>
          <w:sz w:val="22"/>
          <w:szCs w:val="22"/>
        </w:rPr>
      </w:pPr>
      <w:r w:rsidRPr="001C2F90">
        <w:rPr>
          <w:rFonts w:ascii="Calibri" w:hAnsi="Calibri"/>
          <w:sz w:val="22"/>
          <w:szCs w:val="22"/>
        </w:rPr>
        <w:t>DPH celkem</w:t>
      </w:r>
      <w:r w:rsidRPr="001C2F90">
        <w:rPr>
          <w:rFonts w:ascii="Calibri" w:hAnsi="Calibri"/>
          <w:sz w:val="22"/>
          <w:szCs w:val="22"/>
        </w:rPr>
        <w:tab/>
      </w:r>
      <w:r w:rsidRPr="001C2F90">
        <w:rPr>
          <w:rFonts w:ascii="Calibri" w:hAnsi="Calibri"/>
          <w:sz w:val="22"/>
          <w:szCs w:val="22"/>
        </w:rPr>
        <w:tab/>
      </w:r>
      <w:r w:rsidRPr="001C2F90">
        <w:rPr>
          <w:rFonts w:ascii="Calibri" w:hAnsi="Calibri"/>
          <w:sz w:val="22"/>
          <w:szCs w:val="22"/>
        </w:rPr>
        <w:tab/>
      </w:r>
      <w:r w:rsidRPr="001C2F90">
        <w:rPr>
          <w:rFonts w:ascii="Calibri" w:hAnsi="Calibri"/>
          <w:sz w:val="22"/>
          <w:szCs w:val="22"/>
        </w:rPr>
        <w:tab/>
      </w:r>
      <w:r w:rsidRPr="001C2F90">
        <w:rPr>
          <w:rFonts w:ascii="Calibri" w:hAnsi="Calibri"/>
          <w:sz w:val="22"/>
          <w:szCs w:val="22"/>
        </w:rPr>
        <w:tab/>
      </w:r>
      <w:r w:rsidR="003713E6">
        <w:rPr>
          <w:rFonts w:ascii="Calibri" w:hAnsi="Calibri"/>
          <w:b/>
          <w:sz w:val="22"/>
          <w:szCs w:val="22"/>
        </w:rPr>
        <w:fldChar w:fldCharType="begin">
          <w:ffData>
            <w:name w:val="Text1"/>
            <w:enabled/>
            <w:calcOnExit w:val="0"/>
            <w:textInput/>
          </w:ffData>
        </w:fldChar>
      </w:r>
      <w:r w:rsidR="003713E6">
        <w:rPr>
          <w:rFonts w:ascii="Calibri" w:hAnsi="Calibri"/>
          <w:b/>
          <w:sz w:val="22"/>
          <w:szCs w:val="22"/>
        </w:rPr>
        <w:instrText xml:space="preserve"> FORMTEXT </w:instrText>
      </w:r>
      <w:r w:rsidR="003713E6">
        <w:rPr>
          <w:rFonts w:ascii="Calibri" w:hAnsi="Calibri"/>
          <w:b/>
          <w:sz w:val="22"/>
          <w:szCs w:val="22"/>
        </w:rPr>
      </w:r>
      <w:r w:rsidR="003713E6">
        <w:rPr>
          <w:rFonts w:ascii="Calibri" w:hAnsi="Calibri"/>
          <w:b/>
          <w:sz w:val="22"/>
          <w:szCs w:val="22"/>
        </w:rPr>
        <w:fldChar w:fldCharType="separate"/>
      </w:r>
      <w:r w:rsidR="003713E6">
        <w:rPr>
          <w:rFonts w:ascii="Calibri" w:hAnsi="Calibri"/>
          <w:b/>
          <w:noProof/>
          <w:sz w:val="22"/>
          <w:szCs w:val="22"/>
        </w:rPr>
        <w:t> </w:t>
      </w:r>
      <w:r w:rsidR="003713E6">
        <w:rPr>
          <w:rFonts w:ascii="Calibri" w:hAnsi="Calibri"/>
          <w:b/>
          <w:noProof/>
          <w:sz w:val="22"/>
          <w:szCs w:val="22"/>
        </w:rPr>
        <w:t> </w:t>
      </w:r>
      <w:r w:rsidR="003713E6">
        <w:rPr>
          <w:rFonts w:ascii="Calibri" w:hAnsi="Calibri"/>
          <w:b/>
          <w:noProof/>
          <w:sz w:val="22"/>
          <w:szCs w:val="22"/>
        </w:rPr>
        <w:t> </w:t>
      </w:r>
      <w:r w:rsidR="003713E6">
        <w:rPr>
          <w:rFonts w:ascii="Calibri" w:hAnsi="Calibri"/>
          <w:b/>
          <w:noProof/>
          <w:sz w:val="22"/>
          <w:szCs w:val="22"/>
        </w:rPr>
        <w:t> </w:t>
      </w:r>
      <w:r w:rsidR="003713E6">
        <w:rPr>
          <w:rFonts w:ascii="Calibri" w:hAnsi="Calibri"/>
          <w:b/>
          <w:noProof/>
          <w:sz w:val="22"/>
          <w:szCs w:val="22"/>
        </w:rPr>
        <w:t> </w:t>
      </w:r>
      <w:r w:rsidR="003713E6">
        <w:rPr>
          <w:rFonts w:ascii="Calibri" w:hAnsi="Calibri"/>
          <w:b/>
          <w:sz w:val="22"/>
          <w:szCs w:val="22"/>
        </w:rPr>
        <w:fldChar w:fldCharType="end"/>
      </w:r>
      <w:r w:rsidR="000C035C" w:rsidRPr="001C2F90">
        <w:rPr>
          <w:rFonts w:ascii="Calibri" w:hAnsi="Calibri"/>
          <w:sz w:val="22"/>
          <w:szCs w:val="22"/>
        </w:rPr>
        <w:t xml:space="preserve"> </w:t>
      </w:r>
    </w:p>
    <w:p w14:paraId="19CA6CDC" w14:textId="77777777" w:rsidR="000C035C" w:rsidRPr="001C2F90" w:rsidRDefault="00934FC1" w:rsidP="00FE47F7">
      <w:pPr>
        <w:spacing w:after="120"/>
        <w:ind w:left="360"/>
        <w:jc w:val="both"/>
        <w:rPr>
          <w:rFonts w:ascii="Calibri" w:hAnsi="Calibri"/>
          <w:sz w:val="22"/>
          <w:szCs w:val="22"/>
        </w:rPr>
      </w:pPr>
      <w:r w:rsidRPr="001C2F90">
        <w:rPr>
          <w:rFonts w:ascii="Calibri" w:hAnsi="Calibri"/>
          <w:sz w:val="22"/>
          <w:szCs w:val="22"/>
        </w:rPr>
        <w:t>Cena celkem</w:t>
      </w:r>
      <w:r w:rsidRPr="001C2F90">
        <w:rPr>
          <w:rFonts w:ascii="Calibri" w:hAnsi="Calibri"/>
          <w:sz w:val="22"/>
          <w:szCs w:val="22"/>
        </w:rPr>
        <w:tab/>
      </w:r>
      <w:r w:rsidRPr="001C2F90">
        <w:rPr>
          <w:rFonts w:ascii="Calibri" w:hAnsi="Calibri"/>
          <w:sz w:val="22"/>
          <w:szCs w:val="22"/>
        </w:rPr>
        <w:tab/>
      </w:r>
      <w:r w:rsidRPr="001C2F90">
        <w:rPr>
          <w:rFonts w:ascii="Calibri" w:hAnsi="Calibri"/>
          <w:sz w:val="22"/>
          <w:szCs w:val="22"/>
        </w:rPr>
        <w:tab/>
      </w:r>
      <w:r w:rsidRPr="001C2F90">
        <w:rPr>
          <w:rFonts w:ascii="Calibri" w:hAnsi="Calibri"/>
          <w:sz w:val="22"/>
          <w:szCs w:val="22"/>
        </w:rPr>
        <w:tab/>
      </w:r>
      <w:r w:rsidR="000C035C" w:rsidRPr="001C2F90">
        <w:rPr>
          <w:rFonts w:ascii="Calibri" w:hAnsi="Calibri"/>
          <w:sz w:val="22"/>
          <w:szCs w:val="22"/>
        </w:rPr>
        <w:tab/>
      </w:r>
      <w:r w:rsidR="003713E6">
        <w:rPr>
          <w:rFonts w:ascii="Calibri" w:hAnsi="Calibri"/>
          <w:b/>
          <w:sz w:val="22"/>
          <w:szCs w:val="22"/>
        </w:rPr>
        <w:fldChar w:fldCharType="begin">
          <w:ffData>
            <w:name w:val="Text1"/>
            <w:enabled/>
            <w:calcOnExit w:val="0"/>
            <w:textInput/>
          </w:ffData>
        </w:fldChar>
      </w:r>
      <w:r w:rsidR="003713E6">
        <w:rPr>
          <w:rFonts w:ascii="Calibri" w:hAnsi="Calibri"/>
          <w:b/>
          <w:sz w:val="22"/>
          <w:szCs w:val="22"/>
        </w:rPr>
        <w:instrText xml:space="preserve"> FORMTEXT </w:instrText>
      </w:r>
      <w:r w:rsidR="003713E6">
        <w:rPr>
          <w:rFonts w:ascii="Calibri" w:hAnsi="Calibri"/>
          <w:b/>
          <w:sz w:val="22"/>
          <w:szCs w:val="22"/>
        </w:rPr>
      </w:r>
      <w:r w:rsidR="003713E6">
        <w:rPr>
          <w:rFonts w:ascii="Calibri" w:hAnsi="Calibri"/>
          <w:b/>
          <w:sz w:val="22"/>
          <w:szCs w:val="22"/>
        </w:rPr>
        <w:fldChar w:fldCharType="separate"/>
      </w:r>
      <w:r w:rsidR="003713E6">
        <w:rPr>
          <w:rFonts w:ascii="Calibri" w:hAnsi="Calibri"/>
          <w:b/>
          <w:noProof/>
          <w:sz w:val="22"/>
          <w:szCs w:val="22"/>
        </w:rPr>
        <w:t> </w:t>
      </w:r>
      <w:r w:rsidR="003713E6">
        <w:rPr>
          <w:rFonts w:ascii="Calibri" w:hAnsi="Calibri"/>
          <w:b/>
          <w:noProof/>
          <w:sz w:val="22"/>
          <w:szCs w:val="22"/>
        </w:rPr>
        <w:t> </w:t>
      </w:r>
      <w:r w:rsidR="003713E6">
        <w:rPr>
          <w:rFonts w:ascii="Calibri" w:hAnsi="Calibri"/>
          <w:b/>
          <w:noProof/>
          <w:sz w:val="22"/>
          <w:szCs w:val="22"/>
        </w:rPr>
        <w:t> </w:t>
      </w:r>
      <w:r w:rsidR="003713E6">
        <w:rPr>
          <w:rFonts w:ascii="Calibri" w:hAnsi="Calibri"/>
          <w:b/>
          <w:noProof/>
          <w:sz w:val="22"/>
          <w:szCs w:val="22"/>
        </w:rPr>
        <w:t> </w:t>
      </w:r>
      <w:r w:rsidR="003713E6">
        <w:rPr>
          <w:rFonts w:ascii="Calibri" w:hAnsi="Calibri"/>
          <w:b/>
          <w:noProof/>
          <w:sz w:val="22"/>
          <w:szCs w:val="22"/>
        </w:rPr>
        <w:t> </w:t>
      </w:r>
      <w:r w:rsidR="003713E6">
        <w:rPr>
          <w:rFonts w:ascii="Calibri" w:hAnsi="Calibri"/>
          <w:b/>
          <w:sz w:val="22"/>
          <w:szCs w:val="22"/>
        </w:rPr>
        <w:fldChar w:fldCharType="end"/>
      </w:r>
      <w:r w:rsidR="003713E6">
        <w:rPr>
          <w:rFonts w:ascii="Calibri" w:hAnsi="Calibri"/>
          <w:b/>
          <w:sz w:val="22"/>
          <w:szCs w:val="22"/>
        </w:rPr>
        <w:t xml:space="preserve"> </w:t>
      </w:r>
      <w:r w:rsidR="000C035C" w:rsidRPr="001C2F90">
        <w:rPr>
          <w:rFonts w:ascii="Calibri" w:hAnsi="Calibri"/>
          <w:sz w:val="22"/>
          <w:szCs w:val="22"/>
        </w:rPr>
        <w:t>Kč vč. DPH</w:t>
      </w:r>
    </w:p>
    <w:p w14:paraId="05BEE0A8" w14:textId="77777777" w:rsidR="000C035C" w:rsidRPr="001C2F90" w:rsidRDefault="000C035C" w:rsidP="00AA216D">
      <w:pPr>
        <w:spacing w:after="120"/>
        <w:ind w:left="1416"/>
        <w:rPr>
          <w:rFonts w:ascii="Calibri" w:hAnsi="Calibri"/>
          <w:sz w:val="22"/>
          <w:szCs w:val="22"/>
        </w:rPr>
      </w:pPr>
      <w:r w:rsidRPr="001C2F90">
        <w:rPr>
          <w:rFonts w:ascii="Calibri" w:hAnsi="Calibri"/>
          <w:sz w:val="22"/>
          <w:szCs w:val="22"/>
        </w:rPr>
        <w:t xml:space="preserve">(slovy: </w:t>
      </w:r>
      <w:r w:rsidR="00AA216D">
        <w:rPr>
          <w:rFonts w:ascii="Calibri" w:hAnsi="Calibri"/>
          <w:sz w:val="22"/>
          <w:szCs w:val="22"/>
        </w:rPr>
        <w:t>dvamilionyčtyřistatřinácttisícšetsetjedenáct</w:t>
      </w:r>
      <w:r w:rsidRPr="001C2F90">
        <w:rPr>
          <w:rFonts w:ascii="Calibri" w:hAnsi="Calibri"/>
          <w:sz w:val="22"/>
          <w:szCs w:val="22"/>
        </w:rPr>
        <w:t>korunčeských</w:t>
      </w:r>
      <w:r w:rsidR="00AA216D">
        <w:rPr>
          <w:rFonts w:ascii="Calibri" w:hAnsi="Calibri"/>
          <w:sz w:val="22"/>
          <w:szCs w:val="22"/>
        </w:rPr>
        <w:t>padesáttřihaléřů</w:t>
      </w:r>
      <w:r w:rsidRPr="001C2F90">
        <w:rPr>
          <w:rFonts w:ascii="Calibri" w:hAnsi="Calibri"/>
          <w:sz w:val="22"/>
          <w:szCs w:val="22"/>
        </w:rPr>
        <w:t>)</w:t>
      </w:r>
    </w:p>
    <w:p w14:paraId="06BD515F" w14:textId="77777777" w:rsidR="000723BE" w:rsidRPr="001C2F90" w:rsidRDefault="000C035C" w:rsidP="00FE47F7">
      <w:pPr>
        <w:numPr>
          <w:ilvl w:val="0"/>
          <w:numId w:val="5"/>
        </w:numPr>
        <w:tabs>
          <w:tab w:val="clear" w:pos="705"/>
          <w:tab w:val="num" w:pos="360"/>
        </w:tabs>
        <w:spacing w:after="120"/>
        <w:ind w:left="360" w:hanging="360"/>
        <w:jc w:val="both"/>
        <w:rPr>
          <w:rFonts w:ascii="Calibri" w:hAnsi="Calibri"/>
          <w:sz w:val="22"/>
          <w:szCs w:val="22"/>
        </w:rPr>
      </w:pPr>
      <w:r w:rsidRPr="001C2F90">
        <w:rPr>
          <w:rFonts w:ascii="Calibri" w:hAnsi="Calibri"/>
          <w:sz w:val="22"/>
          <w:szCs w:val="22"/>
        </w:rPr>
        <w:t>Ke sjednané smluvní ceně</w:t>
      </w:r>
      <w:r w:rsidR="003936F4" w:rsidRPr="001C2F90">
        <w:rPr>
          <w:rFonts w:ascii="Calibri" w:hAnsi="Calibri"/>
          <w:sz w:val="22"/>
          <w:szCs w:val="22"/>
        </w:rPr>
        <w:t xml:space="preserve"> bez DPH</w:t>
      </w:r>
      <w:r w:rsidRPr="001C2F90">
        <w:rPr>
          <w:rFonts w:ascii="Calibri" w:hAnsi="Calibri"/>
          <w:sz w:val="22"/>
          <w:szCs w:val="22"/>
        </w:rPr>
        <w:t xml:space="preserve"> se připočítává procentní sazba daně z přidané hodnoty dle platného zákona</w:t>
      </w:r>
      <w:r w:rsidR="003C22D5" w:rsidRPr="001C2F90">
        <w:rPr>
          <w:rFonts w:ascii="Calibri" w:hAnsi="Calibri"/>
          <w:sz w:val="22"/>
          <w:szCs w:val="22"/>
        </w:rPr>
        <w:t xml:space="preserve"> č. 235/2004 Sb.,</w:t>
      </w:r>
      <w:r w:rsidRPr="001C2F90">
        <w:rPr>
          <w:rFonts w:ascii="Calibri" w:hAnsi="Calibri"/>
          <w:sz w:val="22"/>
          <w:szCs w:val="22"/>
        </w:rPr>
        <w:t xml:space="preserve"> o dani z přidané hodnoty, platná </w:t>
      </w:r>
      <w:r w:rsidR="003936F4" w:rsidRPr="001C2F90">
        <w:rPr>
          <w:rFonts w:ascii="Calibri" w:hAnsi="Calibri"/>
          <w:sz w:val="22"/>
          <w:szCs w:val="22"/>
        </w:rPr>
        <w:t>ke dni uskutečnění zdanitelného plnění</w:t>
      </w:r>
      <w:r w:rsidRPr="001C2F90">
        <w:rPr>
          <w:rFonts w:ascii="Calibri" w:hAnsi="Calibri"/>
          <w:sz w:val="22"/>
          <w:szCs w:val="22"/>
        </w:rPr>
        <w:t>.</w:t>
      </w:r>
      <w:r w:rsidR="000723BE" w:rsidRPr="001C2F90">
        <w:rPr>
          <w:rFonts w:ascii="Calibri" w:hAnsi="Calibri"/>
          <w:sz w:val="22"/>
          <w:szCs w:val="22"/>
        </w:rPr>
        <w:t xml:space="preserve"> Zhotovitel odpovídá za to, že sazba daně z přidané hodnoty </w:t>
      </w:r>
      <w:r w:rsidR="00320536" w:rsidRPr="001C2F90">
        <w:rPr>
          <w:rFonts w:ascii="Calibri" w:hAnsi="Calibri"/>
          <w:sz w:val="22"/>
          <w:szCs w:val="22"/>
        </w:rPr>
        <w:t>bude</w:t>
      </w:r>
      <w:r w:rsidR="000723BE" w:rsidRPr="001C2F90">
        <w:rPr>
          <w:rFonts w:ascii="Calibri" w:hAnsi="Calibri"/>
          <w:sz w:val="22"/>
          <w:szCs w:val="22"/>
        </w:rPr>
        <w:t xml:space="preserve"> stanovena v souladu s  </w:t>
      </w:r>
      <w:r w:rsidR="00320536" w:rsidRPr="001C2F90">
        <w:rPr>
          <w:rFonts w:ascii="Calibri" w:hAnsi="Calibri"/>
          <w:sz w:val="22"/>
          <w:szCs w:val="22"/>
        </w:rPr>
        <w:t>daňovými</w:t>
      </w:r>
      <w:r w:rsidR="000723BE" w:rsidRPr="001C2F90">
        <w:rPr>
          <w:rFonts w:ascii="Calibri" w:hAnsi="Calibri"/>
          <w:sz w:val="22"/>
          <w:szCs w:val="22"/>
        </w:rPr>
        <w:t xml:space="preserve"> předpisy platnými ke dni zdanitelného plnění.</w:t>
      </w:r>
    </w:p>
    <w:p w14:paraId="27E74FCD" w14:textId="77777777" w:rsidR="000723BE" w:rsidRPr="001C2F90" w:rsidRDefault="000C035C" w:rsidP="00FE47F7">
      <w:pPr>
        <w:numPr>
          <w:ilvl w:val="0"/>
          <w:numId w:val="5"/>
        </w:numPr>
        <w:tabs>
          <w:tab w:val="num" w:pos="360"/>
        </w:tabs>
        <w:spacing w:after="120"/>
        <w:ind w:left="360" w:hanging="360"/>
        <w:jc w:val="both"/>
        <w:rPr>
          <w:rFonts w:ascii="Calibri" w:hAnsi="Calibri"/>
          <w:sz w:val="22"/>
          <w:szCs w:val="22"/>
        </w:rPr>
      </w:pPr>
      <w:r w:rsidRPr="001C2F90">
        <w:rPr>
          <w:rFonts w:ascii="Calibri" w:hAnsi="Calibri"/>
          <w:sz w:val="22"/>
          <w:szCs w:val="22"/>
        </w:rPr>
        <w:t xml:space="preserve">Cena </w:t>
      </w:r>
      <w:r w:rsidR="00B504EE" w:rsidRPr="001C2F90">
        <w:rPr>
          <w:rFonts w:ascii="Calibri" w:hAnsi="Calibri"/>
          <w:sz w:val="22"/>
          <w:szCs w:val="22"/>
        </w:rPr>
        <w:t xml:space="preserve">díla </w:t>
      </w:r>
      <w:r w:rsidRPr="001C2F90">
        <w:rPr>
          <w:rFonts w:ascii="Calibri" w:hAnsi="Calibri"/>
          <w:sz w:val="22"/>
          <w:szCs w:val="22"/>
        </w:rPr>
        <w:t xml:space="preserve">sjednaná dle odst. 1 tohoto článku je stanovena jako nejvýše přípustná, překročitelná pouze za podmínek dohodnutých </w:t>
      </w:r>
      <w:r w:rsidR="00B504EE" w:rsidRPr="001C2F90">
        <w:rPr>
          <w:rFonts w:ascii="Calibri" w:hAnsi="Calibri"/>
          <w:sz w:val="22"/>
          <w:szCs w:val="22"/>
        </w:rPr>
        <w:t xml:space="preserve">dále </w:t>
      </w:r>
      <w:r w:rsidRPr="001C2F90">
        <w:rPr>
          <w:rFonts w:ascii="Calibri" w:hAnsi="Calibri"/>
          <w:sz w:val="22"/>
          <w:szCs w:val="22"/>
        </w:rPr>
        <w:t xml:space="preserve">v této smlouvě. Cena </w:t>
      </w:r>
      <w:r w:rsidR="00B504EE" w:rsidRPr="001C2F90">
        <w:rPr>
          <w:rFonts w:ascii="Calibri" w:hAnsi="Calibri"/>
          <w:sz w:val="22"/>
          <w:szCs w:val="22"/>
        </w:rPr>
        <w:t xml:space="preserve">díla </w:t>
      </w:r>
      <w:r w:rsidRPr="001C2F90">
        <w:rPr>
          <w:rFonts w:ascii="Calibri" w:hAnsi="Calibri"/>
          <w:sz w:val="22"/>
          <w:szCs w:val="22"/>
        </w:rPr>
        <w:t xml:space="preserve">zahrnuje veškeré náklady zhotovitele spojené s </w:t>
      </w:r>
      <w:r w:rsidR="003C22D5" w:rsidRPr="001C2F90">
        <w:rPr>
          <w:rFonts w:ascii="Calibri" w:hAnsi="Calibri"/>
          <w:sz w:val="22"/>
          <w:szCs w:val="22"/>
        </w:rPr>
        <w:t>provedením</w:t>
      </w:r>
      <w:r w:rsidRPr="001C2F90">
        <w:rPr>
          <w:rFonts w:ascii="Calibri" w:hAnsi="Calibri"/>
          <w:sz w:val="22"/>
          <w:szCs w:val="22"/>
        </w:rPr>
        <w:t xml:space="preserve"> díla</w:t>
      </w:r>
      <w:r w:rsidR="00B504EE" w:rsidRPr="001C2F90">
        <w:rPr>
          <w:rFonts w:ascii="Calibri" w:hAnsi="Calibri"/>
          <w:sz w:val="22"/>
          <w:szCs w:val="22"/>
        </w:rPr>
        <w:t xml:space="preserve"> a zisk zhotovitele</w:t>
      </w:r>
      <w:r w:rsidR="000723BE" w:rsidRPr="001C2F90">
        <w:rPr>
          <w:rFonts w:ascii="Calibri" w:hAnsi="Calibri"/>
          <w:sz w:val="22"/>
          <w:szCs w:val="22"/>
        </w:rPr>
        <w:t xml:space="preserve">. Sjednaná cena obsahuje i předpokládané náklady vzniklé vývojem cen v národním hospodářství, a to až do termínu </w:t>
      </w:r>
      <w:r w:rsidR="001165DE" w:rsidRPr="001C2F90">
        <w:rPr>
          <w:rFonts w:ascii="Calibri" w:hAnsi="Calibri"/>
          <w:sz w:val="22"/>
          <w:szCs w:val="22"/>
        </w:rPr>
        <w:t>provedení</w:t>
      </w:r>
      <w:r w:rsidR="000723BE" w:rsidRPr="001C2F90">
        <w:rPr>
          <w:rFonts w:ascii="Calibri" w:hAnsi="Calibri"/>
          <w:sz w:val="22"/>
          <w:szCs w:val="22"/>
        </w:rPr>
        <w:t xml:space="preserve"> díla sjednaného </w:t>
      </w:r>
      <w:r w:rsidR="001165DE" w:rsidRPr="001C2F90">
        <w:rPr>
          <w:rFonts w:ascii="Calibri" w:hAnsi="Calibri"/>
          <w:sz w:val="22"/>
          <w:szCs w:val="22"/>
        </w:rPr>
        <w:t xml:space="preserve">touto </w:t>
      </w:r>
      <w:r w:rsidR="000723BE" w:rsidRPr="001C2F90">
        <w:rPr>
          <w:rFonts w:ascii="Calibri" w:hAnsi="Calibri"/>
          <w:sz w:val="22"/>
          <w:szCs w:val="22"/>
        </w:rPr>
        <w:t xml:space="preserve">smlouvou. </w:t>
      </w:r>
    </w:p>
    <w:p w14:paraId="6FED3E57" w14:textId="77777777" w:rsidR="005554DC" w:rsidRPr="001C2F90" w:rsidRDefault="005554DC" w:rsidP="00FE47F7">
      <w:pPr>
        <w:numPr>
          <w:ilvl w:val="0"/>
          <w:numId w:val="5"/>
        </w:numPr>
        <w:tabs>
          <w:tab w:val="num" w:pos="360"/>
        </w:tabs>
        <w:spacing w:after="120"/>
        <w:ind w:left="360" w:hanging="360"/>
        <w:jc w:val="both"/>
        <w:rPr>
          <w:rFonts w:ascii="Calibri" w:hAnsi="Calibri"/>
          <w:sz w:val="22"/>
          <w:szCs w:val="22"/>
        </w:rPr>
      </w:pPr>
      <w:r w:rsidRPr="001C2F90">
        <w:rPr>
          <w:rFonts w:ascii="Calibri" w:hAnsi="Calibri"/>
          <w:sz w:val="22"/>
          <w:szCs w:val="22"/>
        </w:rPr>
        <w:t>Součástí sjednané ceny jsou veškeré práce a dodávky, poplatky a jiné náklady nezbytné pro řádné a úplné zhotovení díla</w:t>
      </w:r>
      <w:r w:rsidR="00377106" w:rsidRPr="001C2F90">
        <w:rPr>
          <w:rFonts w:ascii="Calibri" w:hAnsi="Calibri"/>
          <w:sz w:val="22"/>
          <w:szCs w:val="22"/>
        </w:rPr>
        <w:t xml:space="preserve">. </w:t>
      </w:r>
      <w:r w:rsidRPr="001C2F90">
        <w:rPr>
          <w:rFonts w:ascii="Calibri" w:hAnsi="Calibri"/>
          <w:sz w:val="22"/>
          <w:szCs w:val="22"/>
        </w:rPr>
        <w:t>V ceně jsou zahrnuty i náklady zhotovitele nutné pro vybudování, provoz a demontáž zařízení staveniště</w:t>
      </w:r>
      <w:r w:rsidR="003C22D5" w:rsidRPr="001C2F90">
        <w:rPr>
          <w:rFonts w:ascii="Calibri" w:hAnsi="Calibri"/>
          <w:sz w:val="22"/>
          <w:szCs w:val="22"/>
        </w:rPr>
        <w:t>.</w:t>
      </w:r>
    </w:p>
    <w:p w14:paraId="7B7D8BC2" w14:textId="77777777" w:rsidR="005554DC" w:rsidRPr="001C2F90" w:rsidRDefault="005554DC" w:rsidP="00FE47F7">
      <w:pPr>
        <w:numPr>
          <w:ilvl w:val="0"/>
          <w:numId w:val="5"/>
        </w:numPr>
        <w:tabs>
          <w:tab w:val="num" w:pos="360"/>
        </w:tabs>
        <w:spacing w:after="120"/>
        <w:ind w:left="360" w:hanging="360"/>
        <w:jc w:val="both"/>
        <w:rPr>
          <w:rFonts w:ascii="Calibri" w:hAnsi="Calibri"/>
          <w:sz w:val="22"/>
          <w:szCs w:val="22"/>
        </w:rPr>
      </w:pPr>
      <w:r w:rsidRPr="001C2F90">
        <w:rPr>
          <w:rFonts w:ascii="Calibri" w:hAnsi="Calibri"/>
          <w:sz w:val="22"/>
          <w:szCs w:val="22"/>
        </w:rPr>
        <w:t>Cena obsahuje i případně zvýšené náklady spojené s vývojem cen vst</w:t>
      </w:r>
      <w:r w:rsidR="00F60C55" w:rsidRPr="001C2F90">
        <w:rPr>
          <w:rFonts w:ascii="Calibri" w:hAnsi="Calibri"/>
          <w:sz w:val="22"/>
          <w:szCs w:val="22"/>
        </w:rPr>
        <w:t xml:space="preserve">upních nákladů, </w:t>
      </w:r>
      <w:r w:rsidRPr="001C2F90">
        <w:rPr>
          <w:rFonts w:ascii="Calibri" w:hAnsi="Calibri"/>
          <w:sz w:val="22"/>
          <w:szCs w:val="22"/>
        </w:rPr>
        <w:t xml:space="preserve">a to až do doby </w:t>
      </w:r>
      <w:r w:rsidR="001165DE" w:rsidRPr="001C2F90">
        <w:rPr>
          <w:rFonts w:ascii="Calibri" w:hAnsi="Calibri"/>
          <w:sz w:val="22"/>
          <w:szCs w:val="22"/>
        </w:rPr>
        <w:t>provedení</w:t>
      </w:r>
      <w:r w:rsidRPr="001C2F90">
        <w:rPr>
          <w:rFonts w:ascii="Calibri" w:hAnsi="Calibri"/>
          <w:sz w:val="22"/>
          <w:szCs w:val="22"/>
        </w:rPr>
        <w:t xml:space="preserve"> díla</w:t>
      </w:r>
      <w:r w:rsidR="005118ED" w:rsidRPr="001C2F90">
        <w:rPr>
          <w:rFonts w:ascii="Calibri" w:hAnsi="Calibri"/>
          <w:sz w:val="22"/>
          <w:szCs w:val="22"/>
        </w:rPr>
        <w:t>,</w:t>
      </w:r>
      <w:r w:rsidRPr="001C2F90">
        <w:rPr>
          <w:rFonts w:ascii="Calibri" w:hAnsi="Calibri"/>
          <w:sz w:val="22"/>
          <w:szCs w:val="22"/>
        </w:rPr>
        <w:t xml:space="preserve"> komplexní proškolení všech pracovníků uživatele</w:t>
      </w:r>
      <w:r w:rsidR="007844D0" w:rsidRPr="001C2F90">
        <w:rPr>
          <w:rFonts w:ascii="Calibri" w:hAnsi="Calibri"/>
          <w:sz w:val="22"/>
          <w:szCs w:val="22"/>
        </w:rPr>
        <w:t xml:space="preserve"> a náklady na koordinátora bezpečnosti práce v případě provádění části díla pomocí subdodavatele.</w:t>
      </w:r>
    </w:p>
    <w:p w14:paraId="1A6790EF" w14:textId="77777777" w:rsidR="005554DC" w:rsidRPr="001C2F90" w:rsidRDefault="005554DC" w:rsidP="00026564">
      <w:pPr>
        <w:pStyle w:val="Smlouva-slo"/>
        <w:widowControl/>
        <w:numPr>
          <w:ilvl w:val="0"/>
          <w:numId w:val="5"/>
        </w:numPr>
        <w:tabs>
          <w:tab w:val="clear" w:pos="705"/>
          <w:tab w:val="left" w:pos="0"/>
          <w:tab w:val="num" w:pos="360"/>
        </w:tabs>
        <w:suppressAutoHyphens/>
        <w:snapToGrid/>
        <w:spacing w:before="0" w:after="120"/>
        <w:ind w:left="360" w:hanging="360"/>
        <w:rPr>
          <w:rFonts w:ascii="Calibri" w:hAnsi="Calibri"/>
          <w:sz w:val="22"/>
          <w:szCs w:val="22"/>
        </w:rPr>
      </w:pPr>
      <w:r w:rsidRPr="001C2F90">
        <w:rPr>
          <w:rFonts w:ascii="Calibri" w:hAnsi="Calibri"/>
          <w:sz w:val="22"/>
          <w:szCs w:val="22"/>
        </w:rPr>
        <w:t xml:space="preserve">Cenu díla </w:t>
      </w:r>
      <w:r w:rsidR="00377106" w:rsidRPr="001C2F90">
        <w:rPr>
          <w:rFonts w:ascii="Calibri" w:hAnsi="Calibri"/>
          <w:sz w:val="22"/>
          <w:szCs w:val="22"/>
        </w:rPr>
        <w:t>j</w:t>
      </w:r>
      <w:r w:rsidRPr="001C2F90">
        <w:rPr>
          <w:rFonts w:ascii="Calibri" w:hAnsi="Calibri"/>
          <w:sz w:val="22"/>
          <w:szCs w:val="22"/>
        </w:rPr>
        <w:t>e možné měnit pouze</w:t>
      </w:r>
      <w:r w:rsidR="00D44077" w:rsidRPr="001C2F90">
        <w:rPr>
          <w:rFonts w:ascii="Calibri" w:hAnsi="Calibri"/>
          <w:sz w:val="22"/>
          <w:szCs w:val="22"/>
        </w:rPr>
        <w:t xml:space="preserve"> písemným dodatkem k této smlouvě navrženým účastníkem smlouvy, a to</w:t>
      </w:r>
      <w:r w:rsidRPr="001C2F90">
        <w:rPr>
          <w:rFonts w:ascii="Calibri" w:hAnsi="Calibri"/>
          <w:sz w:val="22"/>
          <w:szCs w:val="22"/>
        </w:rPr>
        <w:t>:</w:t>
      </w:r>
    </w:p>
    <w:p w14:paraId="122FD341" w14:textId="77777777" w:rsidR="005554DC" w:rsidRPr="001C2F90" w:rsidRDefault="005554DC" w:rsidP="00FE47F7">
      <w:pPr>
        <w:pStyle w:val="Smlouva-slo"/>
        <w:numPr>
          <w:ilvl w:val="0"/>
          <w:numId w:val="18"/>
        </w:numPr>
        <w:spacing w:before="0" w:after="120"/>
        <w:rPr>
          <w:rFonts w:ascii="Calibri" w:hAnsi="Calibri"/>
          <w:sz w:val="22"/>
          <w:szCs w:val="22"/>
        </w:rPr>
      </w:pPr>
      <w:r w:rsidRPr="001C2F90">
        <w:rPr>
          <w:rFonts w:ascii="Calibri" w:hAnsi="Calibri"/>
          <w:sz w:val="22"/>
          <w:szCs w:val="22"/>
        </w:rPr>
        <w:t xml:space="preserve">odečtením veškerých nákladů na provedení těch částí díla, které objednatel nařídil formou </w:t>
      </w:r>
      <w:proofErr w:type="spellStart"/>
      <w:r w:rsidRPr="001C2F90">
        <w:rPr>
          <w:rFonts w:ascii="Calibri" w:hAnsi="Calibri"/>
          <w:sz w:val="22"/>
          <w:szCs w:val="22"/>
        </w:rPr>
        <w:t>méněprací</w:t>
      </w:r>
      <w:proofErr w:type="spellEnd"/>
      <w:r w:rsidRPr="001C2F90">
        <w:rPr>
          <w:rFonts w:ascii="Calibri" w:hAnsi="Calibri"/>
          <w:sz w:val="22"/>
          <w:szCs w:val="22"/>
        </w:rPr>
        <w:t xml:space="preserve"> neprovádět. Náklady na </w:t>
      </w:r>
      <w:proofErr w:type="spellStart"/>
      <w:r w:rsidRPr="001C2F90">
        <w:rPr>
          <w:rFonts w:ascii="Calibri" w:hAnsi="Calibri"/>
          <w:sz w:val="22"/>
          <w:szCs w:val="22"/>
        </w:rPr>
        <w:t>méněpráce</w:t>
      </w:r>
      <w:proofErr w:type="spellEnd"/>
      <w:r w:rsidRPr="001C2F90">
        <w:rPr>
          <w:rFonts w:ascii="Calibri" w:hAnsi="Calibri"/>
          <w:sz w:val="22"/>
          <w:szCs w:val="22"/>
        </w:rPr>
        <w:t xml:space="preserve"> budou odečteny ve výši součtu veškerých odpovídajících položek a nákladů neprovedených dle položkového rozpočtu, který je součástí nabídky zhotovitele podané v rámci otevřeného řízení na předmět plnění (dále jen položkový rozpočet), </w:t>
      </w:r>
    </w:p>
    <w:p w14:paraId="4FC82174" w14:textId="77777777" w:rsidR="005554DC" w:rsidRPr="001C2F90" w:rsidRDefault="005554DC" w:rsidP="00FE47F7">
      <w:pPr>
        <w:pStyle w:val="Smlouva-slo"/>
        <w:widowControl/>
        <w:numPr>
          <w:ilvl w:val="0"/>
          <w:numId w:val="18"/>
        </w:numPr>
        <w:tabs>
          <w:tab w:val="left" w:pos="1080"/>
        </w:tabs>
        <w:suppressAutoHyphens/>
        <w:snapToGrid/>
        <w:spacing w:before="0" w:after="120"/>
        <w:rPr>
          <w:rFonts w:ascii="Calibri" w:hAnsi="Calibri"/>
          <w:sz w:val="22"/>
          <w:szCs w:val="22"/>
        </w:rPr>
      </w:pPr>
      <w:r w:rsidRPr="001C2F90">
        <w:rPr>
          <w:rFonts w:ascii="Calibri" w:hAnsi="Calibri"/>
          <w:sz w:val="22"/>
          <w:szCs w:val="22"/>
        </w:rPr>
        <w:t xml:space="preserve">započtením veškerých nákladů na provedení těch částí díla, které objednatel nařídil formou víceprací provádět nad rámec množství nebo kvality uvedené v projektové dokumentaci nebo položkovém rozpočtu. Náklady na vícepráce budou účtovány podle odpovídajících jednotkových cen položek a nákladů dle položkového rozpočtu a množství odsouhlaseného objednatelem. Oceňování případných víceprací, u kterých nelze využít jednotkových cen bude provedeno </w:t>
      </w:r>
      <w:r w:rsidR="001165DE" w:rsidRPr="001C2F90">
        <w:rPr>
          <w:rFonts w:ascii="Calibri" w:hAnsi="Calibri"/>
          <w:sz w:val="22"/>
          <w:szCs w:val="22"/>
        </w:rPr>
        <w:t>za využití doporučených cen ÚRS Praha a.s.</w:t>
      </w:r>
    </w:p>
    <w:p w14:paraId="4BB84BDC" w14:textId="77777777" w:rsidR="001165DE" w:rsidRPr="001C2F90" w:rsidRDefault="001165DE" w:rsidP="00FE47F7">
      <w:pPr>
        <w:numPr>
          <w:ilvl w:val="0"/>
          <w:numId w:val="5"/>
        </w:numPr>
        <w:tabs>
          <w:tab w:val="clear" w:pos="705"/>
          <w:tab w:val="num" w:pos="360"/>
        </w:tabs>
        <w:spacing w:after="120"/>
        <w:ind w:left="360" w:hanging="360"/>
        <w:jc w:val="both"/>
        <w:rPr>
          <w:rFonts w:ascii="Calibri" w:hAnsi="Calibri"/>
          <w:sz w:val="22"/>
          <w:szCs w:val="22"/>
        </w:rPr>
      </w:pPr>
      <w:r w:rsidRPr="001C2F90">
        <w:rPr>
          <w:rFonts w:ascii="Calibri" w:hAnsi="Calibri"/>
          <w:sz w:val="22"/>
          <w:szCs w:val="22"/>
        </w:rPr>
        <w:t>Cena díla v Kč bez DPH může být měněna v souvislosti se změnou příslušných právních předpisů upravujících daň z přidané hodnoty.</w:t>
      </w:r>
    </w:p>
    <w:p w14:paraId="78432643" w14:textId="77777777" w:rsidR="000C035C" w:rsidRPr="001C2F90" w:rsidRDefault="000C035C" w:rsidP="00FE47F7">
      <w:pPr>
        <w:numPr>
          <w:ilvl w:val="0"/>
          <w:numId w:val="5"/>
        </w:numPr>
        <w:tabs>
          <w:tab w:val="clear" w:pos="705"/>
          <w:tab w:val="num" w:pos="360"/>
        </w:tabs>
        <w:spacing w:after="120"/>
        <w:ind w:left="360" w:hanging="360"/>
        <w:jc w:val="both"/>
        <w:rPr>
          <w:rFonts w:ascii="Calibri" w:hAnsi="Calibri"/>
          <w:sz w:val="22"/>
          <w:szCs w:val="22"/>
        </w:rPr>
      </w:pPr>
      <w:r w:rsidRPr="001C2F90">
        <w:rPr>
          <w:rFonts w:ascii="Calibri" w:hAnsi="Calibri"/>
          <w:sz w:val="22"/>
          <w:szCs w:val="22"/>
        </w:rPr>
        <w:t xml:space="preserve">Veškeré náklady na dodávku </w:t>
      </w:r>
      <w:r w:rsidR="00D44077" w:rsidRPr="001C2F90">
        <w:rPr>
          <w:rFonts w:ascii="Calibri" w:hAnsi="Calibri"/>
          <w:sz w:val="22"/>
          <w:szCs w:val="22"/>
        </w:rPr>
        <w:t xml:space="preserve">energií a jiných </w:t>
      </w:r>
      <w:r w:rsidRPr="001C2F90">
        <w:rPr>
          <w:rFonts w:ascii="Calibri" w:hAnsi="Calibri"/>
          <w:sz w:val="22"/>
          <w:szCs w:val="22"/>
        </w:rPr>
        <w:t xml:space="preserve">medií nutných k provádění díla (např.: elektrická energie, voda) se zhotovitel zavazuje obstarat na svůj náklad a na své nebezpečí, přičemž náklady na </w:t>
      </w:r>
      <w:r w:rsidR="00C84763" w:rsidRPr="001C2F90">
        <w:rPr>
          <w:rFonts w:ascii="Calibri" w:hAnsi="Calibri"/>
          <w:sz w:val="22"/>
          <w:szCs w:val="22"/>
        </w:rPr>
        <w:t>veškeré zhotovitelem odebrané energie a</w:t>
      </w:r>
      <w:r w:rsidRPr="001C2F90">
        <w:rPr>
          <w:rFonts w:ascii="Calibri" w:hAnsi="Calibri"/>
          <w:sz w:val="22"/>
          <w:szCs w:val="22"/>
        </w:rPr>
        <w:t xml:space="preserve"> media jsou zahrnuty v ceně díla.</w:t>
      </w:r>
      <w:r w:rsidR="003C22D5" w:rsidRPr="001C2F90">
        <w:rPr>
          <w:rFonts w:ascii="Calibri" w:hAnsi="Calibri"/>
          <w:sz w:val="22"/>
          <w:szCs w:val="22"/>
        </w:rPr>
        <w:t xml:space="preserve"> Přístup k těmto médiím zajistí objednatel.</w:t>
      </w:r>
    </w:p>
    <w:p w14:paraId="431FD565" w14:textId="77777777" w:rsidR="000C035C" w:rsidRPr="001C2F90" w:rsidRDefault="000C035C" w:rsidP="00FE47F7">
      <w:pPr>
        <w:numPr>
          <w:ilvl w:val="0"/>
          <w:numId w:val="5"/>
        </w:numPr>
        <w:tabs>
          <w:tab w:val="clear" w:pos="705"/>
          <w:tab w:val="num" w:pos="360"/>
        </w:tabs>
        <w:spacing w:after="120"/>
        <w:ind w:left="360" w:hanging="360"/>
        <w:jc w:val="both"/>
        <w:rPr>
          <w:rFonts w:ascii="Calibri" w:hAnsi="Calibri"/>
          <w:sz w:val="22"/>
          <w:szCs w:val="22"/>
        </w:rPr>
      </w:pPr>
      <w:r w:rsidRPr="001C2F90">
        <w:rPr>
          <w:rFonts w:ascii="Calibri" w:hAnsi="Calibri"/>
          <w:sz w:val="22"/>
          <w:szCs w:val="22"/>
        </w:rPr>
        <w:t xml:space="preserve">V případě, že během provádění díla objednatel omezí rozsah požadovaných prací zápisem ve stavebním deníku (požaduje tzv. </w:t>
      </w:r>
      <w:proofErr w:type="spellStart"/>
      <w:r w:rsidRPr="001C2F90">
        <w:rPr>
          <w:rFonts w:ascii="Calibri" w:hAnsi="Calibri"/>
          <w:sz w:val="22"/>
          <w:szCs w:val="22"/>
        </w:rPr>
        <w:t>méněpráce</w:t>
      </w:r>
      <w:proofErr w:type="spellEnd"/>
      <w:r w:rsidRPr="001C2F90">
        <w:rPr>
          <w:rFonts w:ascii="Calibri" w:hAnsi="Calibri"/>
          <w:sz w:val="22"/>
          <w:szCs w:val="22"/>
        </w:rPr>
        <w:t>), je zhotovitel povinen požadovanou změnu rozsahu díla respektovat okamžikem, kdy se o ní dozví (kdy se seznámí s daným zápisem ve stavebním deníku). Celková cena díla se v takovém případě sníží o cenu dle jednotkových cen uvedených v </w:t>
      </w:r>
      <w:r w:rsidR="003C22D5" w:rsidRPr="001C2F90">
        <w:rPr>
          <w:rFonts w:ascii="Calibri" w:hAnsi="Calibri"/>
          <w:sz w:val="22"/>
          <w:szCs w:val="22"/>
        </w:rPr>
        <w:t>p</w:t>
      </w:r>
      <w:r w:rsidRPr="001C2F90">
        <w:rPr>
          <w:rFonts w:ascii="Calibri" w:hAnsi="Calibri"/>
          <w:sz w:val="22"/>
          <w:szCs w:val="22"/>
        </w:rPr>
        <w:t xml:space="preserve">říloze č. </w:t>
      </w:r>
      <w:r w:rsidR="00C5295E" w:rsidRPr="001C2F90">
        <w:rPr>
          <w:rFonts w:ascii="Calibri" w:hAnsi="Calibri"/>
          <w:sz w:val="22"/>
          <w:szCs w:val="22"/>
        </w:rPr>
        <w:t>1</w:t>
      </w:r>
      <w:r w:rsidRPr="001C2F90">
        <w:rPr>
          <w:rFonts w:ascii="Calibri" w:hAnsi="Calibri"/>
          <w:sz w:val="22"/>
          <w:szCs w:val="22"/>
        </w:rPr>
        <w:t xml:space="preserve"> odpovídající rozsahu a typu neprovedených prací</w:t>
      </w:r>
      <w:r w:rsidR="001032B1" w:rsidRPr="001C2F90">
        <w:rPr>
          <w:rFonts w:ascii="Calibri" w:hAnsi="Calibri"/>
          <w:sz w:val="22"/>
          <w:szCs w:val="22"/>
        </w:rPr>
        <w:t>.</w:t>
      </w:r>
    </w:p>
    <w:p w14:paraId="374A63AD" w14:textId="77777777" w:rsidR="000C035C" w:rsidRPr="001C2F90" w:rsidRDefault="000C035C" w:rsidP="00FE47F7">
      <w:pPr>
        <w:numPr>
          <w:ilvl w:val="0"/>
          <w:numId w:val="5"/>
        </w:numPr>
        <w:tabs>
          <w:tab w:val="clear" w:pos="705"/>
          <w:tab w:val="num" w:pos="360"/>
        </w:tabs>
        <w:spacing w:after="120"/>
        <w:ind w:left="360" w:hanging="360"/>
        <w:jc w:val="both"/>
        <w:rPr>
          <w:rFonts w:ascii="Calibri" w:hAnsi="Calibri"/>
          <w:sz w:val="22"/>
          <w:szCs w:val="22"/>
        </w:rPr>
      </w:pPr>
      <w:r w:rsidRPr="001C2F90">
        <w:rPr>
          <w:rFonts w:ascii="Calibri" w:hAnsi="Calibri"/>
          <w:sz w:val="22"/>
          <w:szCs w:val="22"/>
        </w:rPr>
        <w:lastRenderedPageBreak/>
        <w:t xml:space="preserve">V případě, že při provádění díla bude zjištěno, že oproti zadávací dokumentaci byl rozsah </w:t>
      </w:r>
      <w:r w:rsidR="001A7AE9" w:rsidRPr="001C2F90">
        <w:rPr>
          <w:rFonts w:ascii="Calibri" w:hAnsi="Calibri"/>
          <w:sz w:val="22"/>
          <w:szCs w:val="22"/>
        </w:rPr>
        <w:t xml:space="preserve">prací </w:t>
      </w:r>
      <w:r w:rsidRPr="001C2F90">
        <w:rPr>
          <w:rFonts w:ascii="Calibri" w:hAnsi="Calibri"/>
          <w:sz w:val="22"/>
          <w:szCs w:val="22"/>
        </w:rPr>
        <w:t xml:space="preserve">skutečně provedených zhotovitelem menší, sníží se </w:t>
      </w:r>
      <w:r w:rsidR="006B63B0" w:rsidRPr="001C2F90">
        <w:rPr>
          <w:rFonts w:ascii="Calibri" w:hAnsi="Calibri"/>
          <w:sz w:val="22"/>
          <w:szCs w:val="22"/>
        </w:rPr>
        <w:t xml:space="preserve">celková cena díla </w:t>
      </w:r>
      <w:r w:rsidRPr="001C2F90">
        <w:rPr>
          <w:rFonts w:ascii="Calibri" w:hAnsi="Calibri"/>
          <w:sz w:val="22"/>
          <w:szCs w:val="22"/>
        </w:rPr>
        <w:t>o cenu neprovedených prací. Ocenění neprovedených prací bude provedeno postupem dle předchozího odstavce tohoto článku.</w:t>
      </w:r>
    </w:p>
    <w:p w14:paraId="3BDEB179" w14:textId="77777777" w:rsidR="006D541D" w:rsidRPr="001C2F90" w:rsidRDefault="000C035C" w:rsidP="00FE47F7">
      <w:pPr>
        <w:numPr>
          <w:ilvl w:val="0"/>
          <w:numId w:val="5"/>
        </w:numPr>
        <w:tabs>
          <w:tab w:val="clear" w:pos="705"/>
          <w:tab w:val="num" w:pos="360"/>
        </w:tabs>
        <w:spacing w:after="120"/>
        <w:ind w:left="360" w:hanging="360"/>
        <w:jc w:val="both"/>
        <w:rPr>
          <w:rFonts w:ascii="Calibri" w:hAnsi="Calibri"/>
          <w:sz w:val="22"/>
          <w:szCs w:val="22"/>
        </w:rPr>
      </w:pPr>
      <w:r w:rsidRPr="001C2F90">
        <w:rPr>
          <w:rFonts w:ascii="Calibri" w:hAnsi="Calibri"/>
          <w:sz w:val="22"/>
          <w:szCs w:val="22"/>
        </w:rPr>
        <w:t>V případě zjištění potřeby provést práce nad rozsah díla sjednaný dle této smlouvy (tzv. vícepráce), je zhotovitel takovou skutečnost povinen neprodleně písemně objednateli oznámit zápisem do stavebního deníku</w:t>
      </w:r>
      <w:r w:rsidR="001165DE" w:rsidRPr="001C2F90">
        <w:rPr>
          <w:rFonts w:ascii="Calibri" w:hAnsi="Calibri"/>
          <w:sz w:val="22"/>
          <w:szCs w:val="22"/>
        </w:rPr>
        <w:t xml:space="preserve"> a současně je povinen jej informovat prostřednictvím osoby vykonávající technický dozor stavby. Zhotovitel v takovém případě předloží</w:t>
      </w:r>
      <w:r w:rsidRPr="001C2F90">
        <w:rPr>
          <w:rFonts w:ascii="Calibri" w:hAnsi="Calibri"/>
          <w:sz w:val="22"/>
          <w:szCs w:val="22"/>
        </w:rPr>
        <w:t xml:space="preserve"> objednateli nový </w:t>
      </w:r>
      <w:r w:rsidR="001165DE" w:rsidRPr="001C2F90">
        <w:rPr>
          <w:rFonts w:ascii="Calibri" w:hAnsi="Calibri"/>
          <w:sz w:val="22"/>
          <w:szCs w:val="22"/>
        </w:rPr>
        <w:t>soupis prací</w:t>
      </w:r>
      <w:r w:rsidRPr="001C2F90">
        <w:rPr>
          <w:rFonts w:ascii="Calibri" w:hAnsi="Calibri"/>
          <w:sz w:val="22"/>
          <w:szCs w:val="22"/>
        </w:rPr>
        <w:t xml:space="preserve"> a listiny, které tyto skutečnosti prokazují.</w:t>
      </w:r>
      <w:r w:rsidR="0076267C" w:rsidRPr="001C2F90">
        <w:rPr>
          <w:rFonts w:ascii="Calibri" w:hAnsi="Calibri"/>
          <w:sz w:val="22"/>
          <w:szCs w:val="22"/>
        </w:rPr>
        <w:t xml:space="preserve"> Dále tuto skutečnost musí zhotovitel bezodkladně oznámit objednateli e-mailem či písemně</w:t>
      </w:r>
      <w:r w:rsidR="003C22D5" w:rsidRPr="001C2F90">
        <w:rPr>
          <w:rFonts w:ascii="Calibri" w:hAnsi="Calibri"/>
          <w:sz w:val="22"/>
          <w:szCs w:val="22"/>
        </w:rPr>
        <w:t xml:space="preserve"> na adresu sídla objednatele</w:t>
      </w:r>
      <w:r w:rsidR="0076267C" w:rsidRPr="001C2F90">
        <w:rPr>
          <w:rFonts w:ascii="Calibri" w:hAnsi="Calibri"/>
          <w:sz w:val="22"/>
          <w:szCs w:val="22"/>
        </w:rPr>
        <w:t>.</w:t>
      </w:r>
      <w:r w:rsidRPr="001C2F90">
        <w:rPr>
          <w:rFonts w:ascii="Calibri" w:hAnsi="Calibri"/>
          <w:sz w:val="22"/>
          <w:szCs w:val="22"/>
        </w:rPr>
        <w:t xml:space="preserve"> V případě, že objednatel požaduje provést vícepráce, je povinen svůj záměr oznámit zhotoviteli zápisem do stavebního deníku.</w:t>
      </w:r>
      <w:r w:rsidR="006D541D" w:rsidRPr="001C2F90">
        <w:rPr>
          <w:rFonts w:ascii="Calibri" w:hAnsi="Calibri"/>
          <w:sz w:val="22"/>
          <w:szCs w:val="22"/>
        </w:rPr>
        <w:t xml:space="preserve"> </w:t>
      </w:r>
    </w:p>
    <w:p w14:paraId="694B4FB0" w14:textId="77777777" w:rsidR="000C035C" w:rsidRPr="001C2F90" w:rsidRDefault="000C035C" w:rsidP="00FE47F7">
      <w:pPr>
        <w:numPr>
          <w:ilvl w:val="0"/>
          <w:numId w:val="5"/>
        </w:numPr>
        <w:tabs>
          <w:tab w:val="clear" w:pos="705"/>
          <w:tab w:val="num" w:pos="360"/>
        </w:tabs>
        <w:spacing w:after="120"/>
        <w:ind w:left="360" w:hanging="360"/>
        <w:jc w:val="both"/>
        <w:rPr>
          <w:rFonts w:ascii="Calibri" w:hAnsi="Calibri"/>
          <w:sz w:val="22"/>
          <w:szCs w:val="22"/>
        </w:rPr>
      </w:pPr>
      <w:r w:rsidRPr="001C2F90">
        <w:rPr>
          <w:rFonts w:ascii="Calibri" w:hAnsi="Calibri"/>
          <w:sz w:val="22"/>
          <w:szCs w:val="22"/>
        </w:rPr>
        <w:t>Nárok na zaplacení víceprací dle předchozího odstavce vzniká zhotoviteli pouze za předpokla</w:t>
      </w:r>
      <w:r w:rsidR="00224285" w:rsidRPr="001C2F90">
        <w:rPr>
          <w:rFonts w:ascii="Calibri" w:hAnsi="Calibri"/>
          <w:sz w:val="22"/>
          <w:szCs w:val="22"/>
        </w:rPr>
        <w:t>du, že na jejich provedení bude</w:t>
      </w:r>
      <w:r w:rsidRPr="001C2F90">
        <w:rPr>
          <w:rFonts w:ascii="Calibri" w:hAnsi="Calibri"/>
          <w:sz w:val="22"/>
          <w:szCs w:val="22"/>
        </w:rPr>
        <w:t xml:space="preserve"> mezi smluvními stranami uzavřen dodatek k</w:t>
      </w:r>
      <w:r w:rsidR="00485599" w:rsidRPr="001C2F90">
        <w:rPr>
          <w:rFonts w:ascii="Calibri" w:hAnsi="Calibri"/>
          <w:sz w:val="22"/>
          <w:szCs w:val="22"/>
        </w:rPr>
        <w:t xml:space="preserve"> této</w:t>
      </w:r>
      <w:r w:rsidRPr="001C2F90">
        <w:rPr>
          <w:rFonts w:ascii="Calibri" w:hAnsi="Calibri"/>
          <w:sz w:val="22"/>
          <w:szCs w:val="22"/>
        </w:rPr>
        <w:t xml:space="preserve"> sm</w:t>
      </w:r>
      <w:r w:rsidR="006D541D" w:rsidRPr="001C2F90">
        <w:rPr>
          <w:rFonts w:ascii="Calibri" w:hAnsi="Calibri"/>
          <w:sz w:val="22"/>
          <w:szCs w:val="22"/>
        </w:rPr>
        <w:t>louvě.</w:t>
      </w:r>
    </w:p>
    <w:p w14:paraId="093CFFE3" w14:textId="77777777" w:rsidR="00C54530" w:rsidRPr="001C2F90" w:rsidRDefault="000C035C" w:rsidP="00FE47F7">
      <w:pPr>
        <w:numPr>
          <w:ilvl w:val="0"/>
          <w:numId w:val="5"/>
        </w:numPr>
        <w:tabs>
          <w:tab w:val="clear" w:pos="705"/>
          <w:tab w:val="num" w:pos="360"/>
        </w:tabs>
        <w:spacing w:after="120"/>
        <w:ind w:left="360" w:hanging="360"/>
        <w:jc w:val="both"/>
        <w:rPr>
          <w:rFonts w:ascii="Calibri" w:hAnsi="Calibri"/>
          <w:sz w:val="22"/>
          <w:szCs w:val="22"/>
        </w:rPr>
      </w:pPr>
      <w:r w:rsidRPr="001C2F90">
        <w:rPr>
          <w:rFonts w:ascii="Calibri" w:hAnsi="Calibri"/>
          <w:sz w:val="22"/>
          <w:szCs w:val="22"/>
        </w:rPr>
        <w:t xml:space="preserve">Pro účely stanovení ceny požadovaných víceprací při uzavírání dodatku k této smlouvě budou tyto vícepráce zhotovitelem oceňovány maximálně podle jednotkových cen uvedených v Příloze č. </w:t>
      </w:r>
      <w:r w:rsidR="0076267C" w:rsidRPr="001C2F90">
        <w:rPr>
          <w:rFonts w:ascii="Calibri" w:hAnsi="Calibri"/>
          <w:sz w:val="22"/>
          <w:szCs w:val="22"/>
        </w:rPr>
        <w:t>1</w:t>
      </w:r>
      <w:r w:rsidRPr="001C2F90">
        <w:rPr>
          <w:rFonts w:ascii="Calibri" w:hAnsi="Calibri"/>
          <w:sz w:val="22"/>
          <w:szCs w:val="22"/>
        </w:rPr>
        <w:t xml:space="preserve"> pro daný typ práce, a pokud v něm nejsou odpovídající položky oceněny, zhotovitel tyto ocení pro daný rozsah a typ prací maximálně podle ceníku </w:t>
      </w:r>
      <w:r w:rsidR="0076267C" w:rsidRPr="001C2F90">
        <w:rPr>
          <w:rFonts w:ascii="Calibri" w:hAnsi="Calibri"/>
          <w:sz w:val="22"/>
          <w:szCs w:val="22"/>
        </w:rPr>
        <w:t>použitého při zpracování nabídky</w:t>
      </w:r>
      <w:r w:rsidRPr="001C2F90">
        <w:rPr>
          <w:rFonts w:ascii="Calibri" w:hAnsi="Calibri"/>
          <w:sz w:val="22"/>
          <w:szCs w:val="22"/>
        </w:rPr>
        <w:t>.</w:t>
      </w:r>
    </w:p>
    <w:p w14:paraId="04315EFE" w14:textId="77777777" w:rsidR="008C35D4" w:rsidRDefault="008C35D4" w:rsidP="00FE47F7">
      <w:pPr>
        <w:numPr>
          <w:ilvl w:val="0"/>
          <w:numId w:val="5"/>
        </w:numPr>
        <w:tabs>
          <w:tab w:val="clear" w:pos="705"/>
          <w:tab w:val="num" w:pos="360"/>
        </w:tabs>
        <w:spacing w:after="120"/>
        <w:ind w:left="360" w:hanging="360"/>
        <w:jc w:val="both"/>
        <w:rPr>
          <w:rFonts w:ascii="Calibri" w:hAnsi="Calibri"/>
          <w:sz w:val="22"/>
          <w:szCs w:val="22"/>
        </w:rPr>
      </w:pPr>
      <w:r w:rsidRPr="001C2F90">
        <w:rPr>
          <w:rFonts w:ascii="Calibri" w:hAnsi="Calibri"/>
          <w:sz w:val="22"/>
          <w:szCs w:val="22"/>
        </w:rPr>
        <w:t>Zhotovitel není oprávněn provést vícepráce bez písemného potvrzení těchto víceprací ze strany objednatele.</w:t>
      </w:r>
    </w:p>
    <w:p w14:paraId="7515DA3C" w14:textId="77777777" w:rsidR="00C57928" w:rsidRPr="00F86904" w:rsidRDefault="00C57928" w:rsidP="00C57928">
      <w:pPr>
        <w:numPr>
          <w:ilvl w:val="0"/>
          <w:numId w:val="5"/>
        </w:numPr>
        <w:tabs>
          <w:tab w:val="clear" w:pos="705"/>
          <w:tab w:val="num" w:pos="360"/>
        </w:tabs>
        <w:spacing w:after="120"/>
        <w:ind w:left="360" w:hanging="360"/>
        <w:jc w:val="both"/>
        <w:rPr>
          <w:rFonts w:ascii="Calibri" w:hAnsi="Calibri"/>
          <w:sz w:val="22"/>
          <w:szCs w:val="22"/>
        </w:rPr>
      </w:pPr>
      <w:r w:rsidRPr="00F86904">
        <w:rPr>
          <w:rFonts w:ascii="Calibri" w:hAnsi="Calibri"/>
          <w:sz w:val="22"/>
          <w:szCs w:val="22"/>
        </w:rPr>
        <w:t xml:space="preserve">Smluvní strany si sjednávají rozpočtovou rezervu ve výši 5 % z ceny díla bez DPH, tj. </w:t>
      </w:r>
      <w:r w:rsidR="009F6F2A">
        <w:rPr>
          <w:rFonts w:ascii="Calibri" w:hAnsi="Calibri"/>
          <w:sz w:val="22"/>
          <w:szCs w:val="22"/>
        </w:rPr>
        <w:t>99 736</w:t>
      </w:r>
      <w:r w:rsidRPr="00F86904">
        <w:rPr>
          <w:rFonts w:ascii="Calibri" w:hAnsi="Calibri"/>
          <w:sz w:val="22"/>
          <w:szCs w:val="22"/>
        </w:rPr>
        <w:t xml:space="preserve"> Kč bez DPH. O využití rozpočtové rezervy vždy rozhoduje objednatel.</w:t>
      </w:r>
    </w:p>
    <w:p w14:paraId="7D6A0652" w14:textId="77777777" w:rsidR="00CA30DE" w:rsidRPr="00CA30DE" w:rsidRDefault="00CA30DE" w:rsidP="00FE47F7">
      <w:pPr>
        <w:spacing w:after="120"/>
        <w:jc w:val="center"/>
        <w:rPr>
          <w:rFonts w:ascii="Calibri" w:hAnsi="Calibri"/>
          <w:b/>
          <w:sz w:val="10"/>
          <w:szCs w:val="22"/>
        </w:rPr>
      </w:pPr>
    </w:p>
    <w:p w14:paraId="3CC6D240" w14:textId="77777777" w:rsidR="000C035C" w:rsidRPr="001C2F90" w:rsidRDefault="000C035C" w:rsidP="00FE47F7">
      <w:pPr>
        <w:spacing w:after="120"/>
        <w:jc w:val="center"/>
        <w:rPr>
          <w:rFonts w:ascii="Calibri" w:hAnsi="Calibri"/>
          <w:b/>
          <w:sz w:val="22"/>
          <w:szCs w:val="22"/>
        </w:rPr>
      </w:pPr>
      <w:r w:rsidRPr="001C2F90">
        <w:rPr>
          <w:rFonts w:ascii="Calibri" w:hAnsi="Calibri"/>
          <w:b/>
          <w:sz w:val="22"/>
          <w:szCs w:val="22"/>
        </w:rPr>
        <w:t>V.</w:t>
      </w:r>
      <w:r w:rsidR="009D623A" w:rsidRPr="001C2F90">
        <w:rPr>
          <w:rFonts w:ascii="Calibri" w:hAnsi="Calibri"/>
          <w:b/>
          <w:sz w:val="22"/>
          <w:szCs w:val="22"/>
        </w:rPr>
        <w:t xml:space="preserve"> </w:t>
      </w:r>
      <w:r w:rsidRPr="001C2F90">
        <w:rPr>
          <w:rFonts w:ascii="Calibri" w:hAnsi="Calibri"/>
          <w:b/>
          <w:sz w:val="22"/>
          <w:szCs w:val="22"/>
        </w:rPr>
        <w:t>Platební podmínky</w:t>
      </w:r>
    </w:p>
    <w:p w14:paraId="327CA91B" w14:textId="77777777" w:rsidR="00485599" w:rsidRPr="001C2F90" w:rsidRDefault="00485599" w:rsidP="00FE47F7">
      <w:pPr>
        <w:numPr>
          <w:ilvl w:val="0"/>
          <w:numId w:val="6"/>
        </w:numPr>
        <w:tabs>
          <w:tab w:val="num" w:pos="360"/>
        </w:tabs>
        <w:spacing w:after="120"/>
        <w:ind w:left="360" w:hanging="360"/>
        <w:jc w:val="both"/>
        <w:rPr>
          <w:rFonts w:ascii="Calibri" w:hAnsi="Calibri"/>
          <w:sz w:val="22"/>
          <w:szCs w:val="22"/>
        </w:rPr>
      </w:pPr>
      <w:r w:rsidRPr="001C2F90">
        <w:rPr>
          <w:rFonts w:ascii="Calibri" w:hAnsi="Calibri"/>
          <w:sz w:val="22"/>
          <w:szCs w:val="22"/>
        </w:rPr>
        <w:t>Objednatel neposkytuje zálohu na cenu.</w:t>
      </w:r>
    </w:p>
    <w:p w14:paraId="73705210" w14:textId="77777777" w:rsidR="003419D1" w:rsidRDefault="000C035C" w:rsidP="00FE47F7">
      <w:pPr>
        <w:numPr>
          <w:ilvl w:val="0"/>
          <w:numId w:val="6"/>
        </w:numPr>
        <w:tabs>
          <w:tab w:val="num" w:pos="360"/>
        </w:tabs>
        <w:spacing w:after="120"/>
        <w:ind w:left="360" w:hanging="360"/>
        <w:jc w:val="both"/>
        <w:rPr>
          <w:rFonts w:ascii="Calibri" w:hAnsi="Calibri"/>
          <w:sz w:val="22"/>
          <w:szCs w:val="22"/>
        </w:rPr>
      </w:pPr>
      <w:r w:rsidRPr="004528FF">
        <w:rPr>
          <w:rFonts w:ascii="Calibri" w:hAnsi="Calibri"/>
          <w:sz w:val="22"/>
          <w:szCs w:val="22"/>
        </w:rPr>
        <w:t xml:space="preserve">Smluvní strany sjednávají, že úhrada ceny díla bude uskutečňována </w:t>
      </w:r>
      <w:r w:rsidR="005F785F" w:rsidRPr="004528FF">
        <w:rPr>
          <w:rFonts w:ascii="Calibri" w:hAnsi="Calibri"/>
          <w:sz w:val="22"/>
          <w:szCs w:val="22"/>
        </w:rPr>
        <w:t xml:space="preserve">kvartálně, </w:t>
      </w:r>
      <w:r w:rsidRPr="004528FF">
        <w:rPr>
          <w:rFonts w:ascii="Calibri" w:hAnsi="Calibri"/>
          <w:sz w:val="22"/>
          <w:szCs w:val="22"/>
        </w:rPr>
        <w:t>dle rozsahu poskytnutého dílčího pln</w:t>
      </w:r>
      <w:r w:rsidR="00D00055" w:rsidRPr="004528FF">
        <w:rPr>
          <w:rFonts w:ascii="Calibri" w:hAnsi="Calibri"/>
          <w:sz w:val="22"/>
          <w:szCs w:val="22"/>
        </w:rPr>
        <w:t xml:space="preserve">ění zhotovitele pro objednatele. </w:t>
      </w:r>
      <w:r w:rsidRPr="004528FF">
        <w:rPr>
          <w:rFonts w:ascii="Calibri" w:hAnsi="Calibri"/>
          <w:sz w:val="22"/>
          <w:szCs w:val="22"/>
        </w:rPr>
        <w:t>Dílčím plněním se rozumí</w:t>
      </w:r>
      <w:r w:rsidR="003C22D5" w:rsidRPr="004528FF">
        <w:rPr>
          <w:rFonts w:ascii="Calibri" w:hAnsi="Calibri"/>
          <w:sz w:val="22"/>
          <w:szCs w:val="22"/>
        </w:rPr>
        <w:t xml:space="preserve"> ta část díla v</w:t>
      </w:r>
      <w:r w:rsidRPr="004528FF">
        <w:rPr>
          <w:rFonts w:ascii="Calibri" w:hAnsi="Calibri"/>
          <w:sz w:val="22"/>
          <w:szCs w:val="22"/>
        </w:rPr>
        <w:t xml:space="preserve"> rozsah</w:t>
      </w:r>
      <w:r w:rsidR="003C22D5" w:rsidRPr="004528FF">
        <w:rPr>
          <w:rFonts w:ascii="Calibri" w:hAnsi="Calibri"/>
          <w:sz w:val="22"/>
          <w:szCs w:val="22"/>
        </w:rPr>
        <w:t>u</w:t>
      </w:r>
      <w:r w:rsidR="003419D1" w:rsidRPr="004528FF">
        <w:rPr>
          <w:rFonts w:ascii="Calibri" w:hAnsi="Calibri"/>
          <w:sz w:val="22"/>
          <w:szCs w:val="22"/>
        </w:rPr>
        <w:t xml:space="preserve"> skutečně provedených prací a dodávek uskutečněných zhotovitelem </w:t>
      </w:r>
      <w:r w:rsidR="00224285" w:rsidRPr="004528FF">
        <w:rPr>
          <w:rFonts w:ascii="Calibri" w:hAnsi="Calibri"/>
          <w:sz w:val="22"/>
          <w:szCs w:val="22"/>
        </w:rPr>
        <w:t>v</w:t>
      </w:r>
      <w:r w:rsidR="005F785F" w:rsidRPr="004528FF">
        <w:rPr>
          <w:rFonts w:ascii="Calibri" w:hAnsi="Calibri"/>
          <w:sz w:val="22"/>
          <w:szCs w:val="22"/>
        </w:rPr>
        <w:t>e třech kalendářních měsících</w:t>
      </w:r>
      <w:r w:rsidR="003419D1" w:rsidRPr="004528FF">
        <w:rPr>
          <w:rFonts w:ascii="Calibri" w:hAnsi="Calibri"/>
          <w:sz w:val="22"/>
          <w:szCs w:val="22"/>
        </w:rPr>
        <w:t xml:space="preserve"> a zjištěných k poslednímu dni</w:t>
      </w:r>
      <w:r w:rsidR="005F785F" w:rsidRPr="004528FF">
        <w:rPr>
          <w:rFonts w:ascii="Calibri" w:hAnsi="Calibri"/>
          <w:sz w:val="22"/>
          <w:szCs w:val="22"/>
        </w:rPr>
        <w:t xml:space="preserve"> třetího</w:t>
      </w:r>
      <w:r w:rsidR="003419D1" w:rsidRPr="004528FF">
        <w:rPr>
          <w:rFonts w:ascii="Calibri" w:hAnsi="Calibri"/>
          <w:sz w:val="22"/>
          <w:szCs w:val="22"/>
        </w:rPr>
        <w:t xml:space="preserve"> kalendářního měsíce tohoto období</w:t>
      </w:r>
      <w:r w:rsidRPr="004528FF">
        <w:rPr>
          <w:rFonts w:ascii="Calibri" w:hAnsi="Calibri"/>
          <w:sz w:val="22"/>
          <w:szCs w:val="22"/>
        </w:rPr>
        <w:t xml:space="preserve"> a </w:t>
      </w:r>
      <w:r w:rsidR="003419D1" w:rsidRPr="004528FF">
        <w:rPr>
          <w:rFonts w:ascii="Calibri" w:hAnsi="Calibri"/>
          <w:sz w:val="22"/>
          <w:szCs w:val="22"/>
        </w:rPr>
        <w:t xml:space="preserve">za </w:t>
      </w:r>
      <w:r w:rsidRPr="004528FF">
        <w:rPr>
          <w:rFonts w:ascii="Calibri" w:hAnsi="Calibri"/>
          <w:sz w:val="22"/>
          <w:szCs w:val="22"/>
        </w:rPr>
        <w:t>cen</w:t>
      </w:r>
      <w:r w:rsidR="003419D1" w:rsidRPr="004528FF">
        <w:rPr>
          <w:rFonts w:ascii="Calibri" w:hAnsi="Calibri"/>
          <w:sz w:val="22"/>
          <w:szCs w:val="22"/>
        </w:rPr>
        <w:t>u stanovenou na základě cen obsažených v rozpočtu zhotovitele, který je</w:t>
      </w:r>
      <w:r w:rsidR="00224285" w:rsidRPr="004528FF">
        <w:rPr>
          <w:rFonts w:ascii="Calibri" w:hAnsi="Calibri"/>
          <w:sz w:val="22"/>
          <w:szCs w:val="22"/>
        </w:rPr>
        <w:t xml:space="preserve"> Přílohou č. 1 této smlouvy</w:t>
      </w:r>
      <w:r w:rsidR="003419D1" w:rsidRPr="004528FF">
        <w:rPr>
          <w:rFonts w:ascii="Calibri" w:hAnsi="Calibri"/>
          <w:sz w:val="22"/>
          <w:szCs w:val="22"/>
        </w:rPr>
        <w:t xml:space="preserve">. Poslední den </w:t>
      </w:r>
      <w:r w:rsidR="00224285" w:rsidRPr="004528FF">
        <w:rPr>
          <w:rFonts w:ascii="Calibri" w:hAnsi="Calibri"/>
          <w:sz w:val="22"/>
          <w:szCs w:val="22"/>
        </w:rPr>
        <w:t>příslušného kalendářního měsíce</w:t>
      </w:r>
      <w:r w:rsidR="003419D1" w:rsidRPr="004528FF">
        <w:rPr>
          <w:rFonts w:ascii="Calibri" w:hAnsi="Calibri"/>
          <w:sz w:val="22"/>
          <w:szCs w:val="22"/>
        </w:rPr>
        <w:t xml:space="preserve"> dle předcházející věty</w:t>
      </w:r>
      <w:r w:rsidRPr="004528FF">
        <w:rPr>
          <w:rFonts w:ascii="Calibri" w:hAnsi="Calibri"/>
          <w:sz w:val="22"/>
          <w:szCs w:val="22"/>
        </w:rPr>
        <w:t xml:space="preserve"> je dnem zdanitelného plnění. Podpisem soupisu provedených prací a zjišťovací</w:t>
      </w:r>
      <w:r w:rsidR="00C54530" w:rsidRPr="004528FF">
        <w:rPr>
          <w:rFonts w:ascii="Calibri" w:hAnsi="Calibri"/>
          <w:sz w:val="22"/>
          <w:szCs w:val="22"/>
        </w:rPr>
        <w:t xml:space="preserve">ho </w:t>
      </w:r>
      <w:r w:rsidRPr="004528FF">
        <w:rPr>
          <w:rFonts w:ascii="Calibri" w:hAnsi="Calibri"/>
          <w:sz w:val="22"/>
          <w:szCs w:val="22"/>
        </w:rPr>
        <w:t>protokolu včetně uvedené ceny zjištěných prací objednatelem vzniká zhotoviteli právo uplatnit vůči objednateli nárok na úhradu ceny dílčího plnění odsouhlasen</w:t>
      </w:r>
      <w:r w:rsidR="00C54530" w:rsidRPr="004528FF">
        <w:rPr>
          <w:rFonts w:ascii="Calibri" w:hAnsi="Calibri"/>
          <w:sz w:val="22"/>
          <w:szCs w:val="22"/>
        </w:rPr>
        <w:t>ého</w:t>
      </w:r>
      <w:r w:rsidR="00934FC1" w:rsidRPr="004528FF">
        <w:rPr>
          <w:rFonts w:ascii="Calibri" w:hAnsi="Calibri"/>
          <w:sz w:val="22"/>
          <w:szCs w:val="22"/>
        </w:rPr>
        <w:t xml:space="preserve"> v daném zjišťovacím </w:t>
      </w:r>
      <w:r w:rsidRPr="004528FF">
        <w:rPr>
          <w:rFonts w:ascii="Calibri" w:hAnsi="Calibri"/>
          <w:sz w:val="22"/>
          <w:szCs w:val="22"/>
        </w:rPr>
        <w:t>protokolu daňovým dokladem</w:t>
      </w:r>
      <w:r w:rsidR="00224285" w:rsidRPr="004528FF">
        <w:rPr>
          <w:rFonts w:ascii="Calibri" w:hAnsi="Calibri"/>
          <w:sz w:val="22"/>
          <w:szCs w:val="22"/>
        </w:rPr>
        <w:t xml:space="preserve"> – fakturou</w:t>
      </w:r>
      <w:r w:rsidRPr="004528FF">
        <w:rPr>
          <w:rFonts w:ascii="Calibri" w:hAnsi="Calibri"/>
          <w:sz w:val="22"/>
          <w:szCs w:val="22"/>
        </w:rPr>
        <w:t xml:space="preserve"> </w:t>
      </w:r>
      <w:r w:rsidRPr="004528FF">
        <w:rPr>
          <w:rFonts w:ascii="Calibri" w:hAnsi="Calibri"/>
          <w:i/>
          <w:sz w:val="22"/>
          <w:szCs w:val="22"/>
        </w:rPr>
        <w:t>(dále jen „faktura“)</w:t>
      </w:r>
      <w:r w:rsidRPr="004528FF">
        <w:rPr>
          <w:rFonts w:ascii="Calibri" w:hAnsi="Calibri"/>
          <w:sz w:val="22"/>
          <w:szCs w:val="22"/>
        </w:rPr>
        <w:t>, který musí mít náležitosti daňového dokladu podle zákona</w:t>
      </w:r>
      <w:r w:rsidR="003419D1" w:rsidRPr="004528FF">
        <w:rPr>
          <w:rFonts w:ascii="Calibri" w:hAnsi="Calibri"/>
          <w:sz w:val="22"/>
          <w:szCs w:val="22"/>
        </w:rPr>
        <w:t xml:space="preserve"> č. 235/2004 Sb.,</w:t>
      </w:r>
      <w:r w:rsidRPr="004528FF">
        <w:rPr>
          <w:rFonts w:ascii="Calibri" w:hAnsi="Calibri"/>
          <w:sz w:val="22"/>
          <w:szCs w:val="22"/>
        </w:rPr>
        <w:t xml:space="preserve"> o </w:t>
      </w:r>
      <w:r w:rsidR="003419D1" w:rsidRPr="004528FF">
        <w:rPr>
          <w:rFonts w:ascii="Calibri" w:hAnsi="Calibri"/>
          <w:sz w:val="22"/>
          <w:szCs w:val="22"/>
        </w:rPr>
        <w:t>dani z přidané hodnoty, ve znění pozdějších předpisů (dále jen „ZDPH“)</w:t>
      </w:r>
      <w:r w:rsidRPr="004528FF">
        <w:rPr>
          <w:rFonts w:ascii="Calibri" w:hAnsi="Calibri"/>
          <w:sz w:val="22"/>
          <w:szCs w:val="22"/>
        </w:rPr>
        <w:t xml:space="preserve">. </w:t>
      </w:r>
    </w:p>
    <w:p w14:paraId="734793BB" w14:textId="141B918E" w:rsidR="00D036C3" w:rsidRPr="004528FF" w:rsidRDefault="00D036C3" w:rsidP="00FE47F7">
      <w:pPr>
        <w:numPr>
          <w:ilvl w:val="0"/>
          <w:numId w:val="6"/>
        </w:numPr>
        <w:tabs>
          <w:tab w:val="num" w:pos="360"/>
        </w:tabs>
        <w:spacing w:after="120"/>
        <w:ind w:left="360" w:hanging="360"/>
        <w:jc w:val="both"/>
        <w:rPr>
          <w:rFonts w:ascii="Calibri" w:hAnsi="Calibri"/>
          <w:sz w:val="22"/>
          <w:szCs w:val="22"/>
        </w:rPr>
      </w:pPr>
      <w:r w:rsidRPr="00044F0A">
        <w:rPr>
          <w:rFonts w:ascii="Calibri" w:hAnsi="Calibri"/>
          <w:sz w:val="22"/>
          <w:szCs w:val="22"/>
        </w:rPr>
        <w:t xml:space="preserve">Plnění dle této smlouvy je plněním odpovídajícím číselnému kódu klasifikace produkce CZ-CPA 41 až 43. DPH je v režimu přenesení daňové povinnosti podle ustanovení § 92e </w:t>
      </w:r>
      <w:r>
        <w:rPr>
          <w:rFonts w:ascii="Calibri" w:hAnsi="Calibri"/>
          <w:sz w:val="22"/>
          <w:szCs w:val="22"/>
        </w:rPr>
        <w:t>Z</w:t>
      </w:r>
      <w:r w:rsidRPr="00044F0A">
        <w:rPr>
          <w:rFonts w:ascii="Calibri" w:hAnsi="Calibri"/>
          <w:sz w:val="22"/>
          <w:szCs w:val="22"/>
        </w:rPr>
        <w:t xml:space="preserve">DPH, tj. daňový doklad bude zhotovitelem vystaven podle § 92a odst. 2 </w:t>
      </w:r>
      <w:r>
        <w:rPr>
          <w:rFonts w:ascii="Calibri" w:hAnsi="Calibri"/>
          <w:sz w:val="22"/>
          <w:szCs w:val="22"/>
        </w:rPr>
        <w:t>ZDPH</w:t>
      </w:r>
      <w:r w:rsidRPr="00044F0A">
        <w:rPr>
          <w:rFonts w:ascii="Calibri" w:hAnsi="Calibri"/>
          <w:sz w:val="22"/>
          <w:szCs w:val="22"/>
        </w:rPr>
        <w:t xml:space="preserve"> a výši daně je povinen doplnit a přiznat příjemce plnění (objednatel)</w:t>
      </w:r>
      <w:r>
        <w:rPr>
          <w:rFonts w:ascii="Calibri" w:hAnsi="Calibri"/>
          <w:sz w:val="22"/>
          <w:szCs w:val="22"/>
        </w:rPr>
        <w:t>.</w:t>
      </w:r>
    </w:p>
    <w:p w14:paraId="3709272D" w14:textId="77777777" w:rsidR="000C035C" w:rsidRPr="001C2F90" w:rsidRDefault="000C035C" w:rsidP="00FE47F7">
      <w:pPr>
        <w:numPr>
          <w:ilvl w:val="0"/>
          <w:numId w:val="6"/>
        </w:numPr>
        <w:tabs>
          <w:tab w:val="num" w:pos="360"/>
        </w:tabs>
        <w:spacing w:after="120"/>
        <w:ind w:left="360" w:hanging="360"/>
        <w:jc w:val="both"/>
        <w:rPr>
          <w:rFonts w:ascii="Calibri" w:hAnsi="Calibri"/>
          <w:sz w:val="22"/>
          <w:szCs w:val="22"/>
        </w:rPr>
      </w:pPr>
      <w:r w:rsidRPr="001C6EEB">
        <w:rPr>
          <w:rFonts w:ascii="Calibri" w:hAnsi="Calibri"/>
          <w:sz w:val="22"/>
          <w:szCs w:val="22"/>
        </w:rPr>
        <w:t xml:space="preserve">Splatnost </w:t>
      </w:r>
      <w:r w:rsidR="00934FC1" w:rsidRPr="001C6EEB">
        <w:rPr>
          <w:rFonts w:ascii="Calibri" w:hAnsi="Calibri"/>
          <w:sz w:val="22"/>
          <w:szCs w:val="22"/>
        </w:rPr>
        <w:t xml:space="preserve">faktury se sjednává na dobu </w:t>
      </w:r>
      <w:r w:rsidR="008A3812" w:rsidRPr="001C6EEB">
        <w:rPr>
          <w:rFonts w:ascii="Calibri" w:hAnsi="Calibri"/>
          <w:sz w:val="22"/>
          <w:szCs w:val="22"/>
        </w:rPr>
        <w:t>45</w:t>
      </w:r>
      <w:r w:rsidRPr="001C6EEB">
        <w:rPr>
          <w:rFonts w:ascii="Calibri" w:hAnsi="Calibri"/>
          <w:sz w:val="22"/>
          <w:szCs w:val="22"/>
        </w:rPr>
        <w:t xml:space="preserve"> dnů ode dne jejího</w:t>
      </w:r>
      <w:r w:rsidR="003419D1" w:rsidRPr="001C6EEB">
        <w:rPr>
          <w:rFonts w:ascii="Calibri" w:hAnsi="Calibri"/>
          <w:sz w:val="22"/>
          <w:szCs w:val="22"/>
        </w:rPr>
        <w:t xml:space="preserve"> prokazatelného</w:t>
      </w:r>
      <w:r w:rsidRPr="001C6EEB">
        <w:rPr>
          <w:rFonts w:ascii="Calibri" w:hAnsi="Calibri"/>
          <w:sz w:val="22"/>
          <w:szCs w:val="22"/>
        </w:rPr>
        <w:t xml:space="preserve"> doručení</w:t>
      </w:r>
      <w:r w:rsidRPr="001C2F90">
        <w:rPr>
          <w:rFonts w:ascii="Calibri" w:hAnsi="Calibri"/>
          <w:sz w:val="22"/>
          <w:szCs w:val="22"/>
        </w:rPr>
        <w:t xml:space="preserve"> objednateli. Kromě náležitostí stanovených právními předpisy je zhotovitel povinen uvést ve faktuře i tyto údaje: </w:t>
      </w:r>
    </w:p>
    <w:p w14:paraId="7530AA75" w14:textId="77777777" w:rsidR="000C035C" w:rsidRPr="001C2F90" w:rsidRDefault="000C035C" w:rsidP="00FE47F7">
      <w:pPr>
        <w:numPr>
          <w:ilvl w:val="0"/>
          <w:numId w:val="7"/>
        </w:numPr>
        <w:tabs>
          <w:tab w:val="left" w:pos="630"/>
        </w:tabs>
        <w:spacing w:after="120"/>
        <w:ind w:left="566" w:hanging="206"/>
        <w:jc w:val="both"/>
        <w:rPr>
          <w:rFonts w:ascii="Calibri" w:hAnsi="Calibri"/>
          <w:sz w:val="22"/>
          <w:szCs w:val="22"/>
        </w:rPr>
      </w:pPr>
      <w:r w:rsidRPr="001C2F90">
        <w:rPr>
          <w:rFonts w:ascii="Calibri" w:hAnsi="Calibri"/>
          <w:sz w:val="22"/>
          <w:szCs w:val="22"/>
        </w:rPr>
        <w:t>číslo a datum vystavení faktury,</w:t>
      </w:r>
    </w:p>
    <w:p w14:paraId="670844C9" w14:textId="77777777" w:rsidR="000C035C" w:rsidRPr="004528FF" w:rsidRDefault="000C035C" w:rsidP="00FE47F7">
      <w:pPr>
        <w:numPr>
          <w:ilvl w:val="0"/>
          <w:numId w:val="7"/>
        </w:numPr>
        <w:tabs>
          <w:tab w:val="left" w:pos="630"/>
        </w:tabs>
        <w:spacing w:after="120"/>
        <w:ind w:left="566" w:hanging="206"/>
        <w:jc w:val="both"/>
        <w:rPr>
          <w:rFonts w:ascii="Calibri" w:hAnsi="Calibri"/>
          <w:sz w:val="22"/>
          <w:szCs w:val="22"/>
        </w:rPr>
      </w:pPr>
      <w:r w:rsidRPr="004528FF">
        <w:rPr>
          <w:rFonts w:ascii="Calibri" w:hAnsi="Calibri"/>
          <w:sz w:val="22"/>
          <w:szCs w:val="22"/>
        </w:rPr>
        <w:t xml:space="preserve">číslo smlouvy a datum jejího uzavření, </w:t>
      </w:r>
    </w:p>
    <w:p w14:paraId="4343BDA5" w14:textId="77777777" w:rsidR="000C035C" w:rsidRPr="001C2F90" w:rsidRDefault="000C035C" w:rsidP="00FE47F7">
      <w:pPr>
        <w:numPr>
          <w:ilvl w:val="0"/>
          <w:numId w:val="7"/>
        </w:numPr>
        <w:tabs>
          <w:tab w:val="left" w:pos="630"/>
          <w:tab w:val="left" w:pos="7920"/>
        </w:tabs>
        <w:spacing w:after="120"/>
        <w:ind w:left="566" w:hanging="206"/>
        <w:jc w:val="both"/>
        <w:rPr>
          <w:rFonts w:ascii="Calibri" w:hAnsi="Calibri"/>
          <w:sz w:val="22"/>
          <w:szCs w:val="22"/>
        </w:rPr>
      </w:pPr>
      <w:r w:rsidRPr="001C2F90">
        <w:rPr>
          <w:rFonts w:ascii="Calibri" w:hAnsi="Calibri"/>
          <w:sz w:val="22"/>
          <w:szCs w:val="22"/>
        </w:rPr>
        <w:t>vlastnoruční podpis osoby, která fakturu vyhotovila, včetně kontaktního telefonu,</w:t>
      </w:r>
    </w:p>
    <w:p w14:paraId="18CF28A1" w14:textId="77777777" w:rsidR="000C035C" w:rsidRPr="001C2F90" w:rsidRDefault="000C035C" w:rsidP="00FE47F7">
      <w:pPr>
        <w:numPr>
          <w:ilvl w:val="0"/>
          <w:numId w:val="7"/>
        </w:numPr>
        <w:tabs>
          <w:tab w:val="left" w:pos="630"/>
          <w:tab w:val="left" w:pos="7920"/>
        </w:tabs>
        <w:spacing w:after="120"/>
        <w:ind w:left="630" w:hanging="270"/>
        <w:rPr>
          <w:rFonts w:ascii="Calibri" w:hAnsi="Calibri"/>
          <w:sz w:val="22"/>
          <w:szCs w:val="22"/>
        </w:rPr>
      </w:pPr>
      <w:r w:rsidRPr="001C2F90">
        <w:rPr>
          <w:rFonts w:ascii="Calibri" w:hAnsi="Calibri"/>
          <w:sz w:val="22"/>
          <w:szCs w:val="22"/>
        </w:rPr>
        <w:t>předmět smlouvy, jeho přesnou specifikaci ve slovním vyjádření (nestačí odkaz na číslo smlouvy),</w:t>
      </w:r>
    </w:p>
    <w:p w14:paraId="5E56591D" w14:textId="77777777" w:rsidR="000C035C" w:rsidRPr="001C2F90" w:rsidRDefault="000C035C" w:rsidP="00FE47F7">
      <w:pPr>
        <w:numPr>
          <w:ilvl w:val="0"/>
          <w:numId w:val="7"/>
        </w:numPr>
        <w:tabs>
          <w:tab w:val="left" w:pos="630"/>
          <w:tab w:val="left" w:pos="7920"/>
        </w:tabs>
        <w:spacing w:after="120"/>
        <w:ind w:left="566" w:hanging="206"/>
        <w:jc w:val="both"/>
        <w:rPr>
          <w:rFonts w:ascii="Calibri" w:hAnsi="Calibri"/>
          <w:sz w:val="22"/>
          <w:szCs w:val="22"/>
        </w:rPr>
      </w:pPr>
      <w:r w:rsidRPr="001C2F90">
        <w:rPr>
          <w:rFonts w:ascii="Calibri" w:hAnsi="Calibri"/>
          <w:sz w:val="22"/>
          <w:szCs w:val="22"/>
        </w:rPr>
        <w:t>označení banky a číslo účtu, na který musí být zaplaceno,</w:t>
      </w:r>
    </w:p>
    <w:p w14:paraId="31A5A951" w14:textId="77777777" w:rsidR="000C035C" w:rsidRPr="001C2F90" w:rsidRDefault="000C035C" w:rsidP="00FE47F7">
      <w:pPr>
        <w:numPr>
          <w:ilvl w:val="0"/>
          <w:numId w:val="7"/>
        </w:numPr>
        <w:tabs>
          <w:tab w:val="left" w:pos="630"/>
          <w:tab w:val="left" w:pos="7920"/>
        </w:tabs>
        <w:spacing w:after="120"/>
        <w:ind w:left="566" w:hanging="206"/>
        <w:jc w:val="both"/>
        <w:rPr>
          <w:rFonts w:ascii="Calibri" w:hAnsi="Calibri"/>
          <w:sz w:val="22"/>
          <w:szCs w:val="22"/>
        </w:rPr>
      </w:pPr>
      <w:r w:rsidRPr="001C2F90">
        <w:rPr>
          <w:rFonts w:ascii="Calibri" w:hAnsi="Calibri"/>
          <w:sz w:val="22"/>
          <w:szCs w:val="22"/>
        </w:rPr>
        <w:t>lhůta splatnosti faktury,</w:t>
      </w:r>
    </w:p>
    <w:p w14:paraId="3B5D64F6" w14:textId="77777777" w:rsidR="000C035C" w:rsidRPr="001C2F90" w:rsidRDefault="000C035C" w:rsidP="00FE47F7">
      <w:pPr>
        <w:numPr>
          <w:ilvl w:val="0"/>
          <w:numId w:val="7"/>
        </w:numPr>
        <w:tabs>
          <w:tab w:val="left" w:pos="630"/>
          <w:tab w:val="left" w:pos="7920"/>
        </w:tabs>
        <w:spacing w:after="120"/>
        <w:ind w:left="566" w:hanging="206"/>
        <w:jc w:val="both"/>
        <w:rPr>
          <w:rFonts w:ascii="Calibri" w:hAnsi="Calibri"/>
          <w:sz w:val="22"/>
          <w:szCs w:val="22"/>
        </w:rPr>
      </w:pPr>
      <w:r w:rsidRPr="001C2F90">
        <w:rPr>
          <w:rFonts w:ascii="Calibri" w:hAnsi="Calibri"/>
          <w:sz w:val="22"/>
          <w:szCs w:val="22"/>
        </w:rPr>
        <w:lastRenderedPageBreak/>
        <w:t xml:space="preserve">IČ a DIČ objednatele a zhotovitele, jejich přesné názvy a sídlo, </w:t>
      </w:r>
    </w:p>
    <w:p w14:paraId="08F717B9" w14:textId="77777777" w:rsidR="006D541D" w:rsidRPr="001C2F90" w:rsidRDefault="000C035C" w:rsidP="00FE47F7">
      <w:pPr>
        <w:numPr>
          <w:ilvl w:val="0"/>
          <w:numId w:val="7"/>
        </w:numPr>
        <w:tabs>
          <w:tab w:val="left" w:pos="630"/>
          <w:tab w:val="left" w:pos="7920"/>
        </w:tabs>
        <w:spacing w:after="120"/>
        <w:ind w:left="566" w:hanging="206"/>
        <w:jc w:val="both"/>
        <w:rPr>
          <w:rFonts w:ascii="Calibri" w:hAnsi="Calibri"/>
          <w:sz w:val="22"/>
          <w:szCs w:val="22"/>
        </w:rPr>
      </w:pPr>
      <w:r w:rsidRPr="001C2F90">
        <w:rPr>
          <w:rFonts w:ascii="Calibri" w:hAnsi="Calibri"/>
          <w:sz w:val="22"/>
          <w:szCs w:val="22"/>
        </w:rPr>
        <w:t>přílohou faktury musí být soupis skutečně provedených prací podepsaný objednatelem včetně zjišťovacího protokolu</w:t>
      </w:r>
      <w:r w:rsidR="00880F6D" w:rsidRPr="001C2F90">
        <w:rPr>
          <w:rFonts w:ascii="Calibri" w:hAnsi="Calibri"/>
          <w:sz w:val="22"/>
          <w:szCs w:val="22"/>
        </w:rPr>
        <w:t xml:space="preserve">, podepsaného </w:t>
      </w:r>
      <w:r w:rsidR="00D026DE" w:rsidRPr="001C2F90">
        <w:rPr>
          <w:rFonts w:ascii="Calibri" w:hAnsi="Calibri"/>
          <w:sz w:val="22"/>
          <w:szCs w:val="22"/>
        </w:rPr>
        <w:t xml:space="preserve">osobou vykonávající </w:t>
      </w:r>
      <w:r w:rsidR="00880F6D" w:rsidRPr="001C2F90">
        <w:rPr>
          <w:rFonts w:ascii="Calibri" w:hAnsi="Calibri"/>
          <w:sz w:val="22"/>
          <w:szCs w:val="22"/>
        </w:rPr>
        <w:t>technický dozor</w:t>
      </w:r>
      <w:r w:rsidR="00224285" w:rsidRPr="001C2F90">
        <w:rPr>
          <w:rFonts w:ascii="Calibri" w:hAnsi="Calibri"/>
          <w:sz w:val="22"/>
          <w:szCs w:val="22"/>
        </w:rPr>
        <w:t xml:space="preserve"> stavby</w:t>
      </w:r>
      <w:r w:rsidRPr="001C2F90">
        <w:rPr>
          <w:rFonts w:ascii="Calibri" w:hAnsi="Calibri"/>
          <w:sz w:val="22"/>
          <w:szCs w:val="22"/>
        </w:rPr>
        <w:t>.</w:t>
      </w:r>
    </w:p>
    <w:p w14:paraId="0A55CC55" w14:textId="77777777" w:rsidR="006D541D" w:rsidRPr="008A3812" w:rsidRDefault="006D541D" w:rsidP="00FE47F7">
      <w:pPr>
        <w:numPr>
          <w:ilvl w:val="0"/>
          <w:numId w:val="6"/>
        </w:numPr>
        <w:tabs>
          <w:tab w:val="num" w:pos="360"/>
        </w:tabs>
        <w:spacing w:after="120"/>
        <w:ind w:left="360" w:hanging="360"/>
        <w:jc w:val="both"/>
        <w:rPr>
          <w:rFonts w:ascii="Calibri" w:hAnsi="Calibri"/>
          <w:sz w:val="22"/>
          <w:szCs w:val="22"/>
        </w:rPr>
      </w:pPr>
      <w:r w:rsidRPr="008A3812">
        <w:rPr>
          <w:rFonts w:ascii="Calibri" w:hAnsi="Calibri"/>
          <w:sz w:val="22"/>
          <w:szCs w:val="22"/>
        </w:rPr>
        <w:t xml:space="preserve">V průběhu plnění budou </w:t>
      </w:r>
      <w:r w:rsidR="007B33D7" w:rsidRPr="008A3812">
        <w:rPr>
          <w:rFonts w:ascii="Calibri" w:hAnsi="Calibri"/>
          <w:sz w:val="22"/>
          <w:szCs w:val="22"/>
        </w:rPr>
        <w:t xml:space="preserve">objednatelem </w:t>
      </w:r>
      <w:r w:rsidRPr="008A3812">
        <w:rPr>
          <w:rFonts w:ascii="Calibri" w:hAnsi="Calibri"/>
          <w:sz w:val="22"/>
          <w:szCs w:val="22"/>
        </w:rPr>
        <w:t xml:space="preserve">propláceny faktury </w:t>
      </w:r>
      <w:r w:rsidR="007B33D7" w:rsidRPr="008A3812">
        <w:rPr>
          <w:rFonts w:ascii="Calibri" w:hAnsi="Calibri"/>
          <w:sz w:val="22"/>
          <w:szCs w:val="22"/>
        </w:rPr>
        <w:t xml:space="preserve">zhotoviteli </w:t>
      </w:r>
      <w:r w:rsidRPr="008A3812">
        <w:rPr>
          <w:rFonts w:ascii="Calibri" w:hAnsi="Calibri"/>
          <w:sz w:val="22"/>
          <w:szCs w:val="22"/>
        </w:rPr>
        <w:t xml:space="preserve">až do hodnoty 90 % celkové </w:t>
      </w:r>
      <w:r w:rsidR="00136380" w:rsidRPr="008A3812">
        <w:rPr>
          <w:rFonts w:ascii="Calibri" w:hAnsi="Calibri"/>
          <w:sz w:val="22"/>
          <w:szCs w:val="22"/>
        </w:rPr>
        <w:t>ceny díla</w:t>
      </w:r>
      <w:r w:rsidRPr="008A3812">
        <w:rPr>
          <w:rFonts w:ascii="Calibri" w:hAnsi="Calibri"/>
          <w:sz w:val="22"/>
          <w:szCs w:val="22"/>
        </w:rPr>
        <w:t xml:space="preserve">. Zbylých 10 % hodnoty zakázky bude </w:t>
      </w:r>
      <w:r w:rsidR="00932D69" w:rsidRPr="008A3812">
        <w:rPr>
          <w:rFonts w:ascii="Calibri" w:hAnsi="Calibri"/>
          <w:sz w:val="22"/>
          <w:szCs w:val="22"/>
        </w:rPr>
        <w:t>uhrazeno</w:t>
      </w:r>
      <w:r w:rsidRPr="008A3812">
        <w:rPr>
          <w:rFonts w:ascii="Calibri" w:hAnsi="Calibri"/>
          <w:sz w:val="22"/>
          <w:szCs w:val="22"/>
        </w:rPr>
        <w:t xml:space="preserve"> až po </w:t>
      </w:r>
      <w:r w:rsidR="003419D1" w:rsidRPr="008A3812">
        <w:rPr>
          <w:rFonts w:ascii="Calibri" w:hAnsi="Calibri"/>
          <w:sz w:val="22"/>
          <w:szCs w:val="22"/>
        </w:rPr>
        <w:t>provedení</w:t>
      </w:r>
      <w:r w:rsidR="007B33D7" w:rsidRPr="008A3812">
        <w:rPr>
          <w:rFonts w:ascii="Calibri" w:hAnsi="Calibri"/>
          <w:sz w:val="22"/>
          <w:szCs w:val="22"/>
        </w:rPr>
        <w:t xml:space="preserve"> díla</w:t>
      </w:r>
      <w:r w:rsidR="003419D1" w:rsidRPr="008A3812">
        <w:rPr>
          <w:rFonts w:ascii="Calibri" w:hAnsi="Calibri"/>
          <w:sz w:val="22"/>
          <w:szCs w:val="22"/>
        </w:rPr>
        <w:t>, tj. převzetí díla objednatelem</w:t>
      </w:r>
      <w:r w:rsidR="007B33D7" w:rsidRPr="008A3812">
        <w:rPr>
          <w:rFonts w:ascii="Calibri" w:hAnsi="Calibri"/>
          <w:sz w:val="22"/>
          <w:szCs w:val="22"/>
        </w:rPr>
        <w:t xml:space="preserve"> bez vad.</w:t>
      </w:r>
    </w:p>
    <w:p w14:paraId="188C8E3B" w14:textId="77777777" w:rsidR="000C035C" w:rsidRPr="001C2F90" w:rsidRDefault="000C035C" w:rsidP="00FE47F7">
      <w:pPr>
        <w:numPr>
          <w:ilvl w:val="0"/>
          <w:numId w:val="6"/>
        </w:numPr>
        <w:tabs>
          <w:tab w:val="num" w:pos="360"/>
        </w:tabs>
        <w:spacing w:after="120"/>
        <w:ind w:left="360" w:hanging="360"/>
        <w:jc w:val="both"/>
        <w:rPr>
          <w:rFonts w:ascii="Calibri" w:hAnsi="Calibri"/>
          <w:sz w:val="22"/>
          <w:szCs w:val="22"/>
        </w:rPr>
      </w:pPr>
      <w:r w:rsidRPr="001C2F90">
        <w:rPr>
          <w:rFonts w:ascii="Calibri" w:hAnsi="Calibri"/>
          <w:sz w:val="22"/>
          <w:szCs w:val="22"/>
        </w:rPr>
        <w:t>Objednatel je oprávněn provádět kontrolu prováděných prací po celou dobu provádění díla kdykoli fyzickou kontrolou na staveništi prováděnou oprávněnými zástupci objednatele i kontrolou stavebního deníku. Zhotovitel je povinen provedení takové kontroly nejen umožnit, ale také poskytnout k ní veškerou potřebnou součinnost</w:t>
      </w:r>
      <w:r w:rsidR="00934FC1" w:rsidRPr="001C2F90">
        <w:rPr>
          <w:rFonts w:ascii="Calibri" w:hAnsi="Calibri"/>
          <w:sz w:val="22"/>
          <w:szCs w:val="22"/>
        </w:rPr>
        <w:t>.</w:t>
      </w:r>
    </w:p>
    <w:p w14:paraId="63392D7F" w14:textId="77777777" w:rsidR="000C035C" w:rsidRPr="001C2F90" w:rsidRDefault="000C035C" w:rsidP="00FE47F7">
      <w:pPr>
        <w:numPr>
          <w:ilvl w:val="0"/>
          <w:numId w:val="6"/>
        </w:numPr>
        <w:tabs>
          <w:tab w:val="num" w:pos="360"/>
        </w:tabs>
        <w:spacing w:after="120"/>
        <w:ind w:left="360" w:hanging="360"/>
        <w:jc w:val="both"/>
        <w:rPr>
          <w:rFonts w:ascii="Calibri" w:hAnsi="Calibri"/>
          <w:sz w:val="22"/>
          <w:szCs w:val="22"/>
        </w:rPr>
      </w:pPr>
      <w:r w:rsidRPr="001C2F90">
        <w:rPr>
          <w:rFonts w:ascii="Calibri" w:hAnsi="Calibri"/>
          <w:sz w:val="22"/>
          <w:szCs w:val="22"/>
        </w:rPr>
        <w:t xml:space="preserve">Zhotovitel je povinen doručit fakturu vždy osobně na podatelnu objednatele nebo </w:t>
      </w:r>
      <w:r w:rsidR="00485599" w:rsidRPr="001C2F90">
        <w:rPr>
          <w:rFonts w:ascii="Calibri" w:hAnsi="Calibri"/>
          <w:sz w:val="22"/>
          <w:szCs w:val="22"/>
        </w:rPr>
        <w:t xml:space="preserve">zaslat </w:t>
      </w:r>
      <w:r w:rsidRPr="001C2F90">
        <w:rPr>
          <w:rFonts w:ascii="Calibri" w:hAnsi="Calibri"/>
          <w:sz w:val="22"/>
          <w:szCs w:val="22"/>
        </w:rPr>
        <w:t>doporučeně prostřednictvím držitele poštovní licence</w:t>
      </w:r>
      <w:r w:rsidR="00485599" w:rsidRPr="001C2F90">
        <w:rPr>
          <w:rFonts w:ascii="Calibri" w:hAnsi="Calibri"/>
          <w:sz w:val="22"/>
          <w:szCs w:val="22"/>
        </w:rPr>
        <w:t xml:space="preserve"> na adresu</w:t>
      </w:r>
      <w:r w:rsidR="003419D1" w:rsidRPr="001C2F90">
        <w:rPr>
          <w:rFonts w:ascii="Calibri" w:hAnsi="Calibri"/>
          <w:sz w:val="22"/>
          <w:szCs w:val="22"/>
        </w:rPr>
        <w:t xml:space="preserve"> sídla</w:t>
      </w:r>
      <w:r w:rsidR="00485599" w:rsidRPr="001C2F90">
        <w:rPr>
          <w:rFonts w:ascii="Calibri" w:hAnsi="Calibri"/>
          <w:sz w:val="22"/>
          <w:szCs w:val="22"/>
        </w:rPr>
        <w:t xml:space="preserve"> objednatele</w:t>
      </w:r>
      <w:r w:rsidR="003419D1" w:rsidRPr="001C2F90">
        <w:rPr>
          <w:rFonts w:ascii="Calibri" w:hAnsi="Calibri"/>
          <w:sz w:val="22"/>
          <w:szCs w:val="22"/>
        </w:rPr>
        <w:t xml:space="preserve"> uvedenou</w:t>
      </w:r>
      <w:r w:rsidR="00485599" w:rsidRPr="001C2F90">
        <w:rPr>
          <w:rFonts w:ascii="Calibri" w:hAnsi="Calibri"/>
          <w:sz w:val="22"/>
          <w:szCs w:val="22"/>
        </w:rPr>
        <w:t xml:space="preserve"> v záhlaví této smlouvy</w:t>
      </w:r>
      <w:r w:rsidRPr="001C2F90">
        <w:rPr>
          <w:rFonts w:ascii="Calibri" w:hAnsi="Calibri"/>
          <w:sz w:val="22"/>
          <w:szCs w:val="22"/>
        </w:rPr>
        <w:t>.</w:t>
      </w:r>
      <w:r w:rsidR="00D026DE" w:rsidRPr="001C2F90">
        <w:rPr>
          <w:rFonts w:ascii="Calibri" w:hAnsi="Calibri"/>
          <w:sz w:val="22"/>
          <w:szCs w:val="22"/>
        </w:rPr>
        <w:t xml:space="preserve"> </w:t>
      </w:r>
    </w:p>
    <w:p w14:paraId="23934697" w14:textId="77777777" w:rsidR="000C035C" w:rsidRPr="001C2F90" w:rsidRDefault="000C035C" w:rsidP="00FE47F7">
      <w:pPr>
        <w:pStyle w:val="Smlouva-slo"/>
        <w:numPr>
          <w:ilvl w:val="0"/>
          <w:numId w:val="6"/>
        </w:numPr>
        <w:tabs>
          <w:tab w:val="clear" w:pos="705"/>
          <w:tab w:val="num" w:pos="360"/>
          <w:tab w:val="left" w:pos="7920"/>
        </w:tabs>
        <w:spacing w:before="0" w:after="120"/>
        <w:ind w:left="360" w:hanging="360"/>
        <w:rPr>
          <w:rFonts w:ascii="Calibri" w:hAnsi="Calibri"/>
          <w:sz w:val="22"/>
          <w:szCs w:val="22"/>
        </w:rPr>
      </w:pPr>
      <w:r w:rsidRPr="001C2F90">
        <w:rPr>
          <w:rFonts w:ascii="Calibri" w:hAnsi="Calibri"/>
          <w:sz w:val="22"/>
          <w:szCs w:val="22"/>
        </w:rPr>
        <w:t>V případě, že zhotovitel fakturou bude požadovat úhradu prací nebo dodávek, které neprovedl, vyúčtuje chybně cenu dílčího plnění nebo faktura nebude obsahovat některou zákonnou nebo smlouvou požadovanou náležitost, je objednatel oprávněn vadnou fakturu před uplynutím lhůty splatnosti vrátit zhotoviteli bez jejího zaplacení k provedení opravy. Ve vrácené faktuře vyznačí objednatel důvod vrácení. Zhotovitel provede opravu vystavením nové faktury.</w:t>
      </w:r>
    </w:p>
    <w:p w14:paraId="6407E672" w14:textId="77777777" w:rsidR="000C035C" w:rsidRPr="001C2F90" w:rsidRDefault="000C035C" w:rsidP="00FE47F7">
      <w:pPr>
        <w:pStyle w:val="Smlouva-slo"/>
        <w:numPr>
          <w:ilvl w:val="0"/>
          <w:numId w:val="6"/>
        </w:numPr>
        <w:tabs>
          <w:tab w:val="clear" w:pos="705"/>
          <w:tab w:val="num" w:pos="360"/>
          <w:tab w:val="left" w:pos="7920"/>
        </w:tabs>
        <w:spacing w:before="0" w:after="120"/>
        <w:ind w:left="360" w:hanging="360"/>
        <w:rPr>
          <w:rFonts w:ascii="Calibri" w:hAnsi="Calibri"/>
          <w:sz w:val="22"/>
          <w:szCs w:val="22"/>
        </w:rPr>
      </w:pPr>
      <w:r w:rsidRPr="001C2F90">
        <w:rPr>
          <w:rFonts w:ascii="Calibri" w:hAnsi="Calibri"/>
          <w:sz w:val="22"/>
          <w:szCs w:val="22"/>
        </w:rPr>
        <w:t>Vrátí-li objednatel vadnou fakturu z oprávněných důvodů dle předchozího odstavce zhotoviteli, přestává běžet původní lhůta splatnosti k úhradě dílčího plnění. Celá lhůta splatnosti běží opět ode dne doručení opravené faktury,</w:t>
      </w:r>
    </w:p>
    <w:p w14:paraId="1E208A38" w14:textId="77777777" w:rsidR="000C035C" w:rsidRPr="001C2F90" w:rsidRDefault="000C035C" w:rsidP="00FE47F7">
      <w:pPr>
        <w:pStyle w:val="Smlouva-slo"/>
        <w:numPr>
          <w:ilvl w:val="0"/>
          <w:numId w:val="6"/>
        </w:numPr>
        <w:tabs>
          <w:tab w:val="clear" w:pos="705"/>
          <w:tab w:val="num" w:pos="360"/>
          <w:tab w:val="left" w:pos="7920"/>
        </w:tabs>
        <w:spacing w:before="0" w:after="120"/>
        <w:ind w:left="360" w:hanging="360"/>
        <w:rPr>
          <w:rFonts w:ascii="Calibri" w:hAnsi="Calibri"/>
          <w:sz w:val="22"/>
          <w:szCs w:val="22"/>
        </w:rPr>
      </w:pPr>
      <w:r w:rsidRPr="001C2F90">
        <w:rPr>
          <w:rFonts w:ascii="Calibri" w:hAnsi="Calibri"/>
          <w:sz w:val="22"/>
          <w:szCs w:val="22"/>
        </w:rPr>
        <w:t xml:space="preserve">Pro účely této smlouvy se má za to, že dnem zaplacení je den odepsání příslušné částky z účtu smluvní strany, která provádí platbu – </w:t>
      </w:r>
      <w:r w:rsidR="00D026DE" w:rsidRPr="001C2F90">
        <w:rPr>
          <w:rFonts w:ascii="Calibri" w:hAnsi="Calibri"/>
          <w:sz w:val="22"/>
          <w:szCs w:val="22"/>
        </w:rPr>
        <w:t>s</w:t>
      </w:r>
      <w:r w:rsidRPr="001C2F90">
        <w:rPr>
          <w:rFonts w:ascii="Calibri" w:hAnsi="Calibri"/>
          <w:sz w:val="22"/>
          <w:szCs w:val="22"/>
        </w:rPr>
        <w:t>plní svoji povinnost zaplatit.</w:t>
      </w:r>
    </w:p>
    <w:p w14:paraId="616341E9" w14:textId="77777777" w:rsidR="000C035C" w:rsidRPr="001C2F90" w:rsidRDefault="000C035C" w:rsidP="00FE47F7">
      <w:pPr>
        <w:pStyle w:val="Smlouva-slo"/>
        <w:numPr>
          <w:ilvl w:val="0"/>
          <w:numId w:val="6"/>
        </w:numPr>
        <w:tabs>
          <w:tab w:val="clear" w:pos="705"/>
          <w:tab w:val="num" w:pos="360"/>
          <w:tab w:val="left" w:pos="7920"/>
        </w:tabs>
        <w:spacing w:before="0" w:after="120"/>
        <w:ind w:left="360" w:hanging="360"/>
        <w:rPr>
          <w:rFonts w:ascii="Calibri" w:hAnsi="Calibri"/>
          <w:sz w:val="22"/>
          <w:szCs w:val="22"/>
        </w:rPr>
      </w:pPr>
      <w:r w:rsidRPr="001C2F90">
        <w:rPr>
          <w:rFonts w:ascii="Calibri" w:hAnsi="Calibri"/>
          <w:sz w:val="22"/>
          <w:szCs w:val="22"/>
        </w:rPr>
        <w:t>Objednatel je oprávněn pozdržet úhradu dílčího plnění v případě, že zhotovitel bezdůvodně nebo neoprávněně v rozporu s touto smlouvou přeruší práce na provádění díla</w:t>
      </w:r>
      <w:r w:rsidR="00FF7484" w:rsidRPr="001C2F90">
        <w:rPr>
          <w:rFonts w:ascii="Calibri" w:hAnsi="Calibri"/>
          <w:sz w:val="22"/>
          <w:szCs w:val="22"/>
        </w:rPr>
        <w:t xml:space="preserve"> po dobu delší než 7 dnů</w:t>
      </w:r>
      <w:r w:rsidRPr="001C2F90">
        <w:rPr>
          <w:rFonts w:ascii="Calibri" w:hAnsi="Calibri"/>
          <w:sz w:val="22"/>
          <w:szCs w:val="22"/>
        </w:rPr>
        <w:t xml:space="preserve"> nebo dílo provádí v rozporu s projektovou dokumentací, ustanoveními této smlouvy, vyhlášenými podmínkami </w:t>
      </w:r>
      <w:r w:rsidR="003419D1" w:rsidRPr="001C2F90">
        <w:rPr>
          <w:rFonts w:ascii="Calibri" w:hAnsi="Calibri"/>
          <w:sz w:val="22"/>
          <w:szCs w:val="22"/>
        </w:rPr>
        <w:t xml:space="preserve">zadávacího řízení předmětné veřejné zakázky </w:t>
      </w:r>
      <w:r w:rsidRPr="001C2F90">
        <w:rPr>
          <w:rFonts w:ascii="Calibri" w:hAnsi="Calibri"/>
          <w:sz w:val="22"/>
          <w:szCs w:val="22"/>
        </w:rPr>
        <w:t>nebo písemnými pokyny objednatele.</w:t>
      </w:r>
    </w:p>
    <w:p w14:paraId="67817FC8" w14:textId="77777777" w:rsidR="00CA30DE" w:rsidRPr="00CA30DE" w:rsidRDefault="00CA30DE" w:rsidP="001D73B8">
      <w:pPr>
        <w:spacing w:after="120"/>
        <w:jc w:val="center"/>
        <w:rPr>
          <w:rFonts w:ascii="Calibri" w:hAnsi="Calibri"/>
          <w:b/>
          <w:sz w:val="8"/>
          <w:szCs w:val="22"/>
        </w:rPr>
      </w:pPr>
    </w:p>
    <w:p w14:paraId="37E470FF" w14:textId="77777777" w:rsidR="001D73B8" w:rsidRPr="001C2F90" w:rsidRDefault="001D73B8" w:rsidP="001D73B8">
      <w:pPr>
        <w:spacing w:after="120"/>
        <w:jc w:val="center"/>
        <w:rPr>
          <w:rFonts w:ascii="Calibri" w:hAnsi="Calibri"/>
          <w:b/>
          <w:sz w:val="22"/>
          <w:szCs w:val="22"/>
        </w:rPr>
      </w:pPr>
      <w:r w:rsidRPr="001C2F90">
        <w:rPr>
          <w:rFonts w:ascii="Calibri" w:hAnsi="Calibri"/>
          <w:b/>
          <w:sz w:val="22"/>
          <w:szCs w:val="22"/>
        </w:rPr>
        <w:t>VI. Způsob provádění díla</w:t>
      </w:r>
    </w:p>
    <w:p w14:paraId="51CFA8F3" w14:textId="77777777" w:rsidR="001D73B8" w:rsidRPr="001C2F90" w:rsidRDefault="001D73B8" w:rsidP="001D73B8">
      <w:pPr>
        <w:numPr>
          <w:ilvl w:val="0"/>
          <w:numId w:val="11"/>
        </w:numPr>
        <w:spacing w:after="120"/>
        <w:ind w:left="426" w:hanging="426"/>
        <w:jc w:val="both"/>
        <w:rPr>
          <w:rFonts w:ascii="Calibri" w:hAnsi="Calibri"/>
          <w:sz w:val="22"/>
          <w:szCs w:val="22"/>
        </w:rPr>
      </w:pPr>
      <w:r w:rsidRPr="001C2F90">
        <w:rPr>
          <w:rFonts w:ascii="Calibri" w:hAnsi="Calibri"/>
          <w:sz w:val="22"/>
          <w:szCs w:val="22"/>
        </w:rPr>
        <w:t xml:space="preserve">Zhotovitel je povinen v rámci provedení díla zajistit veškeré nezbytné doklady, prohlídky a přejímky, spojené s prováděním díla, případně požadované orgány státní správy a správci sítí, které se týkají předmětu této smlouvy. </w:t>
      </w:r>
      <w:r w:rsidR="00140B7C" w:rsidRPr="001C2F90">
        <w:rPr>
          <w:rFonts w:ascii="Calibri" w:hAnsi="Calibri"/>
          <w:sz w:val="22"/>
          <w:szCs w:val="22"/>
        </w:rPr>
        <w:t xml:space="preserve">K těmto úkonům vždy zhotovitel přizve </w:t>
      </w:r>
      <w:r w:rsidR="00224285" w:rsidRPr="001C2F90">
        <w:rPr>
          <w:rFonts w:ascii="Calibri" w:hAnsi="Calibri"/>
          <w:sz w:val="22"/>
          <w:szCs w:val="22"/>
        </w:rPr>
        <w:t>osobu vykonávající</w:t>
      </w:r>
      <w:r w:rsidR="00140B7C" w:rsidRPr="001C2F90">
        <w:rPr>
          <w:rFonts w:ascii="Calibri" w:hAnsi="Calibri"/>
          <w:sz w:val="22"/>
          <w:szCs w:val="22"/>
        </w:rPr>
        <w:t xml:space="preserve"> technický dozor</w:t>
      </w:r>
      <w:r w:rsidR="0098536B" w:rsidRPr="001C2F90">
        <w:rPr>
          <w:rFonts w:ascii="Calibri" w:hAnsi="Calibri"/>
          <w:sz w:val="22"/>
          <w:szCs w:val="22"/>
        </w:rPr>
        <w:t xml:space="preserve"> </w:t>
      </w:r>
      <w:r w:rsidR="00224285" w:rsidRPr="001C2F90">
        <w:rPr>
          <w:rFonts w:ascii="Calibri" w:hAnsi="Calibri"/>
          <w:sz w:val="22"/>
          <w:szCs w:val="22"/>
        </w:rPr>
        <w:t>stavby</w:t>
      </w:r>
      <w:r w:rsidR="00140B7C" w:rsidRPr="001C2F90">
        <w:rPr>
          <w:rFonts w:ascii="Calibri" w:hAnsi="Calibri"/>
          <w:sz w:val="22"/>
          <w:szCs w:val="22"/>
        </w:rPr>
        <w:t>.</w:t>
      </w:r>
    </w:p>
    <w:p w14:paraId="2691429A" w14:textId="5B1314F7" w:rsidR="001D73B8" w:rsidRPr="001C2F90" w:rsidRDefault="001D73B8" w:rsidP="001D73B8">
      <w:pPr>
        <w:numPr>
          <w:ilvl w:val="0"/>
          <w:numId w:val="11"/>
        </w:numPr>
        <w:spacing w:after="120"/>
        <w:ind w:left="426" w:hanging="426"/>
        <w:jc w:val="both"/>
        <w:rPr>
          <w:rFonts w:ascii="Calibri" w:hAnsi="Calibri"/>
          <w:sz w:val="22"/>
          <w:szCs w:val="22"/>
        </w:rPr>
      </w:pPr>
      <w:r w:rsidRPr="001C2F90">
        <w:rPr>
          <w:rFonts w:ascii="Calibri" w:hAnsi="Calibri"/>
          <w:sz w:val="22"/>
          <w:szCs w:val="22"/>
        </w:rPr>
        <w:t xml:space="preserve">Zhotovitel je povinen v rámci provedení díla uvést všechny vedlejší pozemky či stavby, které byly zhotovitelem </w:t>
      </w:r>
      <w:r w:rsidR="00EF2985" w:rsidRPr="001C2F90">
        <w:rPr>
          <w:rFonts w:ascii="Calibri" w:hAnsi="Calibri"/>
          <w:sz w:val="22"/>
          <w:szCs w:val="22"/>
        </w:rPr>
        <w:t>eventuálně</w:t>
      </w:r>
      <w:r w:rsidRPr="001C2F90">
        <w:rPr>
          <w:rFonts w:ascii="Calibri" w:hAnsi="Calibri"/>
          <w:sz w:val="22"/>
          <w:szCs w:val="22"/>
        </w:rPr>
        <w:t xml:space="preserve"> při provádění díla dle této smlouvy dotčeny, do původního stavu a zápisem o předání a převzetí je předat jejich </w:t>
      </w:r>
      <w:r w:rsidR="003419D1" w:rsidRPr="001C2F90">
        <w:rPr>
          <w:rFonts w:ascii="Calibri" w:hAnsi="Calibri"/>
          <w:sz w:val="22"/>
          <w:szCs w:val="22"/>
        </w:rPr>
        <w:t>vlastníkům</w:t>
      </w:r>
      <w:r w:rsidRPr="001C2F90">
        <w:rPr>
          <w:rFonts w:ascii="Calibri" w:hAnsi="Calibri"/>
          <w:sz w:val="22"/>
          <w:szCs w:val="22"/>
        </w:rPr>
        <w:t>.</w:t>
      </w:r>
    </w:p>
    <w:p w14:paraId="2DB4DCFF" w14:textId="77777777" w:rsidR="001D73B8" w:rsidRPr="001C2F90" w:rsidRDefault="001D73B8" w:rsidP="001D73B8">
      <w:pPr>
        <w:numPr>
          <w:ilvl w:val="0"/>
          <w:numId w:val="11"/>
        </w:numPr>
        <w:spacing w:after="120"/>
        <w:ind w:left="426" w:hanging="426"/>
        <w:jc w:val="both"/>
        <w:rPr>
          <w:rFonts w:ascii="Calibri" w:hAnsi="Calibri"/>
          <w:sz w:val="22"/>
          <w:szCs w:val="22"/>
        </w:rPr>
      </w:pPr>
      <w:r w:rsidRPr="001C2F90">
        <w:rPr>
          <w:rFonts w:ascii="Calibri" w:hAnsi="Calibri"/>
          <w:sz w:val="22"/>
          <w:szCs w:val="22"/>
        </w:rPr>
        <w:t xml:space="preserve">Veškeré náklady vzniklé v souvislosti s odstraňováním škod vzniklých při provádění díla nese zhotovitel a tyto náklady nemají vliv na sjednanou cenu díla. </w:t>
      </w:r>
    </w:p>
    <w:p w14:paraId="0E8EEE51" w14:textId="77777777" w:rsidR="001D73B8" w:rsidRPr="001C2F90" w:rsidRDefault="001D73B8" w:rsidP="001D73B8">
      <w:pPr>
        <w:numPr>
          <w:ilvl w:val="0"/>
          <w:numId w:val="11"/>
        </w:numPr>
        <w:spacing w:after="120"/>
        <w:ind w:left="426" w:hanging="426"/>
        <w:jc w:val="both"/>
        <w:rPr>
          <w:rFonts w:ascii="Calibri" w:hAnsi="Calibri"/>
          <w:sz w:val="22"/>
          <w:szCs w:val="22"/>
        </w:rPr>
      </w:pPr>
      <w:r w:rsidRPr="001C2F90">
        <w:rPr>
          <w:rFonts w:ascii="Calibri" w:hAnsi="Calibri"/>
          <w:sz w:val="22"/>
          <w:szCs w:val="22"/>
        </w:rPr>
        <w:t xml:space="preserve">Zhotovitel bere na vědomí, že stavba je prováděna v  zastavěné části obce a zavazuje se </w:t>
      </w:r>
      <w:r w:rsidR="00C32467" w:rsidRPr="001C2F90">
        <w:rPr>
          <w:rFonts w:ascii="Calibri" w:hAnsi="Calibri"/>
          <w:sz w:val="22"/>
          <w:szCs w:val="22"/>
        </w:rPr>
        <w:t>neomezovat</w:t>
      </w:r>
      <w:r w:rsidRPr="001C2F90">
        <w:rPr>
          <w:rFonts w:ascii="Calibri" w:hAnsi="Calibri"/>
          <w:sz w:val="22"/>
          <w:szCs w:val="22"/>
        </w:rPr>
        <w:t xml:space="preserve"> přístup a dopravní obslužnost k okolním nemovitostem.</w:t>
      </w:r>
    </w:p>
    <w:p w14:paraId="1C595E70" w14:textId="77777777" w:rsidR="001D73B8" w:rsidRPr="001C2F90" w:rsidRDefault="001D73B8" w:rsidP="001D73B8">
      <w:pPr>
        <w:numPr>
          <w:ilvl w:val="0"/>
          <w:numId w:val="11"/>
        </w:numPr>
        <w:spacing w:after="120"/>
        <w:ind w:left="426" w:hanging="426"/>
        <w:jc w:val="both"/>
        <w:rPr>
          <w:rFonts w:ascii="Calibri" w:hAnsi="Calibri"/>
          <w:sz w:val="22"/>
          <w:szCs w:val="22"/>
        </w:rPr>
      </w:pPr>
      <w:r w:rsidRPr="001C2F90">
        <w:rPr>
          <w:rFonts w:ascii="Calibri" w:hAnsi="Calibri"/>
          <w:sz w:val="22"/>
          <w:szCs w:val="22"/>
        </w:rPr>
        <w:t xml:space="preserve">Zhotovitel je povinen prokazatelně písemně vyzvat objednatele </w:t>
      </w:r>
      <w:r w:rsidR="0098536B" w:rsidRPr="001C2F90">
        <w:rPr>
          <w:rFonts w:ascii="Calibri" w:hAnsi="Calibri"/>
          <w:sz w:val="22"/>
          <w:szCs w:val="22"/>
        </w:rPr>
        <w:t xml:space="preserve">a technický dozor </w:t>
      </w:r>
      <w:r w:rsidRPr="001C2F90">
        <w:rPr>
          <w:rFonts w:ascii="Calibri" w:hAnsi="Calibri"/>
          <w:sz w:val="22"/>
          <w:szCs w:val="22"/>
        </w:rPr>
        <w:t>nejméně 3 pracovní dny předem ke kontrole prací</w:t>
      </w:r>
      <w:r w:rsidR="00C32467" w:rsidRPr="001C2F90">
        <w:rPr>
          <w:rFonts w:ascii="Calibri" w:hAnsi="Calibri"/>
          <w:sz w:val="22"/>
          <w:szCs w:val="22"/>
        </w:rPr>
        <w:t xml:space="preserve"> nebo částí díla</w:t>
      </w:r>
      <w:r w:rsidRPr="001C2F90">
        <w:rPr>
          <w:rFonts w:ascii="Calibri" w:hAnsi="Calibri"/>
          <w:sz w:val="22"/>
          <w:szCs w:val="22"/>
        </w:rPr>
        <w:t xml:space="preserve">, jež budou dalším postupem při provádění díla zakryty. Provedení kontroly objednatel potvrdí zápisem ve stavebním deníku. V případě, že se objednatel na řádnou výzvu zhotovitele ke kontrole zakrývaných prací bez předchozí omluvy nedostaví, může zhotovitel zakrýt předmětné práce a pokračovat v provádění díla. Pokud však tato písemná výzva zhotovitele ke kontrole zakrývaných prací nebude objednateli prokazatelně doručena a objednatel se z toho důvodu nedostaví ke kontrole, má objednatel právo žádat po zhotoviteli přerušení všech prací a odkrytí všech neoprávněně zakrytých částí díla k provedení kontroly, vše na </w:t>
      </w:r>
      <w:r w:rsidRPr="001C2F90">
        <w:rPr>
          <w:rFonts w:ascii="Calibri" w:hAnsi="Calibri"/>
          <w:sz w:val="22"/>
          <w:szCs w:val="22"/>
        </w:rPr>
        <w:lastRenderedPageBreak/>
        <w:t>výlučný náklad a nebezpečí zhotovitele. Zhotovitel je oprávněn pokračovat v provádění díla až po ukončení kontroly dotčených neoprávněně zakrytých prací.</w:t>
      </w:r>
    </w:p>
    <w:p w14:paraId="2B88AD54" w14:textId="77777777" w:rsidR="001D73B8" w:rsidRPr="001C2F90" w:rsidRDefault="001D73B8" w:rsidP="001D73B8">
      <w:pPr>
        <w:numPr>
          <w:ilvl w:val="0"/>
          <w:numId w:val="11"/>
        </w:numPr>
        <w:spacing w:after="120"/>
        <w:ind w:left="426" w:hanging="426"/>
        <w:jc w:val="both"/>
        <w:rPr>
          <w:rFonts w:ascii="Calibri" w:hAnsi="Calibri"/>
          <w:sz w:val="22"/>
          <w:szCs w:val="22"/>
        </w:rPr>
      </w:pPr>
      <w:r w:rsidRPr="001C2F90">
        <w:rPr>
          <w:rFonts w:ascii="Calibri" w:hAnsi="Calibri"/>
          <w:sz w:val="22"/>
          <w:szCs w:val="22"/>
        </w:rPr>
        <w:t xml:space="preserve">Zhotovitel je povinen </w:t>
      </w:r>
      <w:r w:rsidR="00CF729E" w:rsidRPr="001C2F90">
        <w:rPr>
          <w:rFonts w:ascii="Calibri" w:hAnsi="Calibri"/>
          <w:sz w:val="22"/>
          <w:szCs w:val="22"/>
        </w:rPr>
        <w:t>5</w:t>
      </w:r>
      <w:r w:rsidRPr="001C2F90">
        <w:rPr>
          <w:rFonts w:ascii="Calibri" w:hAnsi="Calibri"/>
          <w:sz w:val="22"/>
          <w:szCs w:val="22"/>
        </w:rPr>
        <w:t xml:space="preserve"> pracovních dní předem prokazatelně písemně oznámit správcům inženýrských sítí</w:t>
      </w:r>
      <w:r w:rsidR="0098536B" w:rsidRPr="001C2F90">
        <w:rPr>
          <w:rFonts w:ascii="Calibri" w:hAnsi="Calibri"/>
          <w:sz w:val="22"/>
          <w:szCs w:val="22"/>
        </w:rPr>
        <w:t>,</w:t>
      </w:r>
      <w:r w:rsidRPr="001C2F90">
        <w:rPr>
          <w:rFonts w:ascii="Calibri" w:hAnsi="Calibri"/>
          <w:sz w:val="22"/>
          <w:szCs w:val="22"/>
        </w:rPr>
        <w:t xml:space="preserve"> zástupci objednatele</w:t>
      </w:r>
      <w:r w:rsidR="0098536B" w:rsidRPr="001C2F90">
        <w:rPr>
          <w:rFonts w:ascii="Calibri" w:hAnsi="Calibri"/>
          <w:sz w:val="22"/>
          <w:szCs w:val="22"/>
        </w:rPr>
        <w:t xml:space="preserve"> a technickému dozoru</w:t>
      </w:r>
      <w:r w:rsidRPr="001C2F90">
        <w:rPr>
          <w:rFonts w:ascii="Calibri" w:hAnsi="Calibri"/>
          <w:sz w:val="22"/>
          <w:szCs w:val="22"/>
        </w:rPr>
        <w:t xml:space="preserve"> zahájení práce v ochranném pásmu či křížení těchto sítí ke kontrole průběhu prací a ve stejné lhůtě po dokončení prací a před zpětným zásypem sítí je povinen tyto správce a zástupce objednatele vyzvat k převzetí provedených prací a kontrole dotčených sítí. Tyto skutečnosti správce dotčených sítí a zástupce objednatele potvrdí zápisem ve stavebním deníku. V případě nedodržení povinnosti zhotovitele provést řádnou výzvu dle předchozí věty jsou správci sítí či objednatel oprávněni postupovat obdobně dle předchozího odstavce a zhotovitel je povinen na svůj náklad a nebezpečí umožnit dodatečnou kontrolu dotčených sítí i včetně příp. jejich opětovného odkrytí.</w:t>
      </w:r>
    </w:p>
    <w:p w14:paraId="356E43A9" w14:textId="77777777" w:rsidR="001D73B8" w:rsidRPr="001C2F90" w:rsidRDefault="001D73B8" w:rsidP="001D73B8">
      <w:pPr>
        <w:numPr>
          <w:ilvl w:val="0"/>
          <w:numId w:val="11"/>
        </w:numPr>
        <w:spacing w:after="120"/>
        <w:ind w:left="426" w:hanging="426"/>
        <w:jc w:val="both"/>
        <w:rPr>
          <w:rFonts w:ascii="Calibri" w:hAnsi="Calibri"/>
          <w:sz w:val="22"/>
          <w:szCs w:val="22"/>
        </w:rPr>
      </w:pPr>
      <w:r w:rsidRPr="001C2F90">
        <w:rPr>
          <w:rFonts w:ascii="Calibri" w:hAnsi="Calibri"/>
          <w:sz w:val="22"/>
          <w:szCs w:val="22"/>
        </w:rPr>
        <w:t xml:space="preserve">Zhotovitel se zavazuje realizovat práce vyžadující zvláštní způsobilost nebo povolení podle příslušných předpisů osobami, které danou podmínku splňují. </w:t>
      </w:r>
    </w:p>
    <w:p w14:paraId="6226838F" w14:textId="77777777" w:rsidR="001D73B8" w:rsidRPr="001C2F90" w:rsidRDefault="001D73B8" w:rsidP="001D73B8">
      <w:pPr>
        <w:numPr>
          <w:ilvl w:val="0"/>
          <w:numId w:val="11"/>
        </w:numPr>
        <w:spacing w:after="120"/>
        <w:ind w:left="426" w:hanging="426"/>
        <w:jc w:val="both"/>
        <w:rPr>
          <w:rFonts w:ascii="Calibri" w:hAnsi="Calibri"/>
          <w:sz w:val="22"/>
          <w:szCs w:val="22"/>
        </w:rPr>
      </w:pPr>
      <w:r w:rsidRPr="001C2F90">
        <w:rPr>
          <w:rFonts w:ascii="Calibri" w:hAnsi="Calibri"/>
          <w:sz w:val="22"/>
          <w:szCs w:val="22"/>
        </w:rPr>
        <w:t>Zjistí-li zhotovitel při provádění díla skryté překážky bránící řádnému provedení díla, je povinen to bez odkladu oznámit objednateli a navrhnout mu další postup.</w:t>
      </w:r>
    </w:p>
    <w:p w14:paraId="7A91E4A1" w14:textId="77777777" w:rsidR="001D73B8" w:rsidRPr="001C2F90" w:rsidRDefault="001D73B8" w:rsidP="001D73B8">
      <w:pPr>
        <w:numPr>
          <w:ilvl w:val="0"/>
          <w:numId w:val="11"/>
        </w:numPr>
        <w:spacing w:after="120"/>
        <w:ind w:left="426" w:hanging="426"/>
        <w:jc w:val="both"/>
        <w:rPr>
          <w:rFonts w:ascii="Calibri" w:hAnsi="Calibri"/>
          <w:sz w:val="22"/>
          <w:szCs w:val="22"/>
        </w:rPr>
      </w:pPr>
      <w:r w:rsidRPr="001C2F90">
        <w:rPr>
          <w:rFonts w:ascii="Calibri" w:hAnsi="Calibri"/>
          <w:sz w:val="22"/>
          <w:szCs w:val="22"/>
        </w:rPr>
        <w:t>Zhotovitel je povinen bez odkladu upozornit objednatele na případnou nevhodnost jeho pokynů či nevhodnost realizace vyžadovaných prací či navrhovaných postupů. Zhotovitel nebo jeho zástupce je povinen se zúčastnit kontrolních dnů svolaných objednatelem zápisem ve stavebním deníku alespoň 3 dny předem.</w:t>
      </w:r>
    </w:p>
    <w:p w14:paraId="49FCF2F8" w14:textId="77777777" w:rsidR="001D73B8" w:rsidRPr="001C2F90" w:rsidRDefault="001D73B8" w:rsidP="001D73B8">
      <w:pPr>
        <w:numPr>
          <w:ilvl w:val="0"/>
          <w:numId w:val="11"/>
        </w:numPr>
        <w:spacing w:after="120"/>
        <w:ind w:left="426" w:hanging="426"/>
        <w:jc w:val="both"/>
        <w:rPr>
          <w:rFonts w:ascii="Calibri" w:hAnsi="Calibri"/>
          <w:sz w:val="22"/>
          <w:szCs w:val="22"/>
        </w:rPr>
      </w:pPr>
      <w:r w:rsidRPr="001C2F90">
        <w:rPr>
          <w:rFonts w:ascii="Calibri" w:hAnsi="Calibri"/>
          <w:sz w:val="22"/>
          <w:szCs w:val="22"/>
        </w:rPr>
        <w:t>Věci, které jsou potřebné k provedení díla, je povinen opatřit zhotovitel, pokud v této smlouvě není výslovně uvedeno, že je opatří objednatel.</w:t>
      </w:r>
    </w:p>
    <w:p w14:paraId="0801DEF3" w14:textId="77777777" w:rsidR="001D73B8" w:rsidRPr="001C2F90" w:rsidRDefault="001D73B8" w:rsidP="001D73B8">
      <w:pPr>
        <w:numPr>
          <w:ilvl w:val="0"/>
          <w:numId w:val="11"/>
        </w:numPr>
        <w:spacing w:after="120"/>
        <w:ind w:left="426" w:hanging="426"/>
        <w:jc w:val="both"/>
        <w:rPr>
          <w:rFonts w:ascii="Calibri" w:hAnsi="Calibri"/>
          <w:sz w:val="22"/>
          <w:szCs w:val="22"/>
        </w:rPr>
      </w:pPr>
      <w:r w:rsidRPr="001C2F90">
        <w:rPr>
          <w:rFonts w:ascii="Calibri" w:hAnsi="Calibri"/>
          <w:sz w:val="22"/>
          <w:szCs w:val="22"/>
        </w:rPr>
        <w:t>Zhotovitel je povinen zajistit a financovat veškeré subdodavatelské práce a nese za ně odpovědnost, jako by je prováděl sám.</w:t>
      </w:r>
      <w:r w:rsidR="00767D4E" w:rsidRPr="001C2F90">
        <w:rPr>
          <w:rFonts w:ascii="Calibri" w:hAnsi="Calibri"/>
          <w:sz w:val="22"/>
          <w:szCs w:val="22"/>
        </w:rPr>
        <w:t xml:space="preserve"> Zhotovitel je povinen na písemnou výzvu objednatele předložit objednateli kdykoli v průběhu provádění díla písemný seznam všech svých subdodavatelů. Zhotovitel není oprávněn pověřit provedením díla ani jeho části jinou osobu, než uvedl v nabídce, bez písemného souhlasu objednatele.</w:t>
      </w:r>
    </w:p>
    <w:p w14:paraId="4AD2D55C" w14:textId="77777777" w:rsidR="00AC1B6C" w:rsidRPr="001C2F90" w:rsidRDefault="00AC1B6C" w:rsidP="001D73B8">
      <w:pPr>
        <w:numPr>
          <w:ilvl w:val="0"/>
          <w:numId w:val="11"/>
        </w:numPr>
        <w:spacing w:after="120"/>
        <w:ind w:left="426" w:hanging="426"/>
        <w:jc w:val="both"/>
        <w:rPr>
          <w:rFonts w:ascii="Calibri" w:hAnsi="Calibri"/>
          <w:sz w:val="22"/>
          <w:szCs w:val="22"/>
        </w:rPr>
      </w:pPr>
      <w:r w:rsidRPr="001C2F90">
        <w:rPr>
          <w:rFonts w:ascii="Calibri" w:hAnsi="Calibri"/>
          <w:sz w:val="22"/>
          <w:szCs w:val="22"/>
        </w:rPr>
        <w:t>Zhotovitel na sebe přejímá odpovědnost a ručení za škody způsobené všemi osobami zúčastněnými na provádění díla na zhotovovaném díle po celou dobu provádění díla, tzn. do převzetí díla objednatelem bez vad a nedodělků, stejně tak za škody způsobené svou činností objednateli nebo třetí osobě na majetku tzn., že v případě jakéhokoliv narušení či poškození majetku (např. vjezdů, plotů, objektu, prostranství, inženýrských sítí) je zhotovitel povinen bez zbytečného odkladu tuto škodu odstranit a není-li to možné, tak finančně uhradit</w:t>
      </w:r>
      <w:r w:rsidR="001032B1" w:rsidRPr="001C2F90">
        <w:rPr>
          <w:rFonts w:ascii="Calibri" w:hAnsi="Calibri"/>
          <w:sz w:val="22"/>
          <w:szCs w:val="22"/>
        </w:rPr>
        <w:t>.</w:t>
      </w:r>
    </w:p>
    <w:p w14:paraId="15501665" w14:textId="77777777" w:rsidR="00AA3584" w:rsidRPr="00CA30DE" w:rsidRDefault="00AA3584" w:rsidP="00AA3584">
      <w:pPr>
        <w:spacing w:after="120"/>
        <w:ind w:left="426"/>
        <w:jc w:val="both"/>
        <w:rPr>
          <w:rFonts w:ascii="Calibri" w:hAnsi="Calibri"/>
          <w:sz w:val="6"/>
          <w:szCs w:val="22"/>
        </w:rPr>
      </w:pPr>
    </w:p>
    <w:p w14:paraId="3C77F0B7" w14:textId="77777777" w:rsidR="000C035C" w:rsidRPr="001C2F90" w:rsidRDefault="000C035C" w:rsidP="00B41D3A">
      <w:pPr>
        <w:tabs>
          <w:tab w:val="left" w:pos="7920"/>
        </w:tabs>
        <w:spacing w:after="120"/>
        <w:jc w:val="center"/>
        <w:rPr>
          <w:rFonts w:ascii="Calibri" w:hAnsi="Calibri"/>
          <w:sz w:val="22"/>
          <w:szCs w:val="22"/>
        </w:rPr>
      </w:pPr>
      <w:r w:rsidRPr="001C2F90">
        <w:rPr>
          <w:rFonts w:ascii="Calibri" w:hAnsi="Calibri"/>
          <w:b/>
          <w:sz w:val="22"/>
          <w:szCs w:val="22"/>
        </w:rPr>
        <w:t>VI</w:t>
      </w:r>
      <w:r w:rsidR="001D73B8" w:rsidRPr="001C2F90">
        <w:rPr>
          <w:rFonts w:ascii="Calibri" w:hAnsi="Calibri"/>
          <w:b/>
          <w:sz w:val="22"/>
          <w:szCs w:val="22"/>
        </w:rPr>
        <w:t>I</w:t>
      </w:r>
      <w:r w:rsidRPr="001C2F90">
        <w:rPr>
          <w:rFonts w:ascii="Calibri" w:hAnsi="Calibri"/>
          <w:b/>
          <w:sz w:val="22"/>
          <w:szCs w:val="22"/>
        </w:rPr>
        <w:t>.</w:t>
      </w:r>
      <w:r w:rsidR="009D623A" w:rsidRPr="001C2F90">
        <w:rPr>
          <w:rFonts w:ascii="Calibri" w:hAnsi="Calibri"/>
          <w:b/>
          <w:sz w:val="22"/>
          <w:szCs w:val="22"/>
        </w:rPr>
        <w:t xml:space="preserve"> </w:t>
      </w:r>
      <w:r w:rsidR="001B2D7B" w:rsidRPr="001C2F90">
        <w:rPr>
          <w:rFonts w:ascii="Calibri" w:hAnsi="Calibri"/>
          <w:b/>
          <w:sz w:val="22"/>
          <w:szCs w:val="22"/>
        </w:rPr>
        <w:t>Způsob p</w:t>
      </w:r>
      <w:r w:rsidRPr="001C2F90">
        <w:rPr>
          <w:rFonts w:ascii="Calibri" w:hAnsi="Calibri"/>
          <w:b/>
          <w:sz w:val="22"/>
          <w:szCs w:val="22"/>
        </w:rPr>
        <w:t xml:space="preserve">ředání </w:t>
      </w:r>
      <w:r w:rsidR="001B2D7B" w:rsidRPr="001C2F90">
        <w:rPr>
          <w:rFonts w:ascii="Calibri" w:hAnsi="Calibri"/>
          <w:b/>
          <w:sz w:val="22"/>
          <w:szCs w:val="22"/>
        </w:rPr>
        <w:t xml:space="preserve">a převzetí </w:t>
      </w:r>
      <w:r w:rsidRPr="001C2F90">
        <w:rPr>
          <w:rFonts w:ascii="Calibri" w:hAnsi="Calibri"/>
          <w:b/>
          <w:sz w:val="22"/>
          <w:szCs w:val="22"/>
        </w:rPr>
        <w:t>díla</w:t>
      </w:r>
    </w:p>
    <w:p w14:paraId="605A7605" w14:textId="77777777" w:rsidR="000C035C" w:rsidRPr="001C2F90" w:rsidRDefault="000C035C" w:rsidP="00FE47F7">
      <w:pPr>
        <w:pStyle w:val="Smlouva-slo"/>
        <w:numPr>
          <w:ilvl w:val="0"/>
          <w:numId w:val="8"/>
        </w:numPr>
        <w:tabs>
          <w:tab w:val="left" w:pos="7920"/>
        </w:tabs>
        <w:spacing w:before="0" w:after="120"/>
        <w:rPr>
          <w:rFonts w:ascii="Calibri" w:hAnsi="Calibri"/>
          <w:sz w:val="22"/>
          <w:szCs w:val="22"/>
        </w:rPr>
      </w:pPr>
      <w:r w:rsidRPr="001C2F90">
        <w:rPr>
          <w:rFonts w:ascii="Calibri" w:hAnsi="Calibri"/>
          <w:sz w:val="22"/>
          <w:szCs w:val="22"/>
        </w:rPr>
        <w:t xml:space="preserve">Zhotovitel splní svou povinnost provést dílo jeho řádným </w:t>
      </w:r>
      <w:r w:rsidR="00224285" w:rsidRPr="001C2F90">
        <w:rPr>
          <w:rFonts w:ascii="Calibri" w:hAnsi="Calibri"/>
          <w:sz w:val="22"/>
          <w:szCs w:val="22"/>
        </w:rPr>
        <w:t>dokončením</w:t>
      </w:r>
      <w:r w:rsidRPr="001C2F90">
        <w:rPr>
          <w:rFonts w:ascii="Calibri" w:hAnsi="Calibri"/>
          <w:sz w:val="22"/>
          <w:szCs w:val="22"/>
        </w:rPr>
        <w:t xml:space="preserve"> a předáním objednateli bez vad. O přejímacím řízení jsou objednatel a zhotovitel povinni sepsat a podepsat protokol, v jehož závěru objednatel prohlásí, zda dílo přijímá nebo nepřijímá</w:t>
      </w:r>
      <w:r w:rsidR="00BF1132" w:rsidRPr="001C2F90">
        <w:rPr>
          <w:rFonts w:ascii="Calibri" w:hAnsi="Calibri"/>
          <w:sz w:val="22"/>
          <w:szCs w:val="22"/>
        </w:rPr>
        <w:t xml:space="preserve"> bez výhrad či s výhradami</w:t>
      </w:r>
      <w:r w:rsidRPr="001C2F90">
        <w:rPr>
          <w:rFonts w:ascii="Calibri" w:hAnsi="Calibri"/>
          <w:sz w:val="22"/>
          <w:szCs w:val="22"/>
        </w:rPr>
        <w:t xml:space="preserve">. Zhotovitel se zavazuje vyrozumět objednatele </w:t>
      </w:r>
      <w:r w:rsidR="00140B7C" w:rsidRPr="001C2F90">
        <w:rPr>
          <w:rFonts w:ascii="Calibri" w:hAnsi="Calibri"/>
          <w:sz w:val="22"/>
          <w:szCs w:val="22"/>
        </w:rPr>
        <w:t xml:space="preserve">a pracovníka zajišťujícího technický dozor </w:t>
      </w:r>
      <w:r w:rsidRPr="001C2F90">
        <w:rPr>
          <w:rFonts w:ascii="Calibri" w:hAnsi="Calibri"/>
          <w:sz w:val="22"/>
          <w:szCs w:val="22"/>
        </w:rPr>
        <w:t xml:space="preserve">o </w:t>
      </w:r>
      <w:r w:rsidR="00224285" w:rsidRPr="001C2F90">
        <w:rPr>
          <w:rFonts w:ascii="Calibri" w:hAnsi="Calibri"/>
          <w:sz w:val="22"/>
          <w:szCs w:val="22"/>
        </w:rPr>
        <w:t>dokončení</w:t>
      </w:r>
      <w:r w:rsidRPr="001C2F90">
        <w:rPr>
          <w:rFonts w:ascii="Calibri" w:hAnsi="Calibri"/>
          <w:sz w:val="22"/>
          <w:szCs w:val="22"/>
        </w:rPr>
        <w:t xml:space="preserve"> díla a připravenosti k provedení přejímacího řízení zápisem ve stavebním deníku ve lhůtě </w:t>
      </w:r>
      <w:r w:rsidR="00BF1132" w:rsidRPr="001C2F90">
        <w:rPr>
          <w:rFonts w:ascii="Calibri" w:hAnsi="Calibri"/>
          <w:sz w:val="22"/>
          <w:szCs w:val="22"/>
        </w:rPr>
        <w:t xml:space="preserve">nejméně </w:t>
      </w:r>
      <w:r w:rsidRPr="001C2F90">
        <w:rPr>
          <w:rFonts w:ascii="Calibri" w:hAnsi="Calibri"/>
          <w:sz w:val="22"/>
          <w:szCs w:val="22"/>
        </w:rPr>
        <w:t xml:space="preserve">5 </w:t>
      </w:r>
      <w:r w:rsidR="00E32A2A" w:rsidRPr="001C2F90">
        <w:rPr>
          <w:rFonts w:ascii="Calibri" w:hAnsi="Calibri"/>
          <w:sz w:val="22"/>
          <w:szCs w:val="22"/>
        </w:rPr>
        <w:t xml:space="preserve">pracovních </w:t>
      </w:r>
      <w:r w:rsidRPr="001C2F90">
        <w:rPr>
          <w:rFonts w:ascii="Calibri" w:hAnsi="Calibri"/>
          <w:sz w:val="22"/>
          <w:szCs w:val="22"/>
        </w:rPr>
        <w:t>dnů před datem</w:t>
      </w:r>
      <w:r w:rsidR="00BF1132" w:rsidRPr="001C2F90">
        <w:rPr>
          <w:rFonts w:ascii="Calibri" w:hAnsi="Calibri"/>
          <w:sz w:val="22"/>
          <w:szCs w:val="22"/>
        </w:rPr>
        <w:t xml:space="preserve"> zahájení</w:t>
      </w:r>
      <w:r w:rsidRPr="001C2F90">
        <w:rPr>
          <w:rFonts w:ascii="Calibri" w:hAnsi="Calibri"/>
          <w:sz w:val="22"/>
          <w:szCs w:val="22"/>
        </w:rPr>
        <w:t xml:space="preserve"> přejímacího řízení. </w:t>
      </w:r>
      <w:r w:rsidR="00FF7484" w:rsidRPr="001C2F90">
        <w:rPr>
          <w:rFonts w:ascii="Calibri" w:hAnsi="Calibri"/>
          <w:sz w:val="22"/>
          <w:szCs w:val="22"/>
        </w:rPr>
        <w:t xml:space="preserve">Objednatel je povinen převzít dílo bez vad, které by bránily řádnému užívání. </w:t>
      </w:r>
      <w:r w:rsidRPr="001C2F90">
        <w:rPr>
          <w:rFonts w:ascii="Calibri" w:hAnsi="Calibri"/>
          <w:sz w:val="22"/>
          <w:szCs w:val="22"/>
        </w:rPr>
        <w:t xml:space="preserve">V případě, že se objednatel nedostaví k řádně oznámenému přejímacímu řízení, má se za to, že dílo bylo předáno okamžikem, kdy byl zhotovitel připraven k předání díla objednateli a objednatel se k přejímacímu řízení nedostavil. </w:t>
      </w:r>
    </w:p>
    <w:p w14:paraId="096E79FB" w14:textId="77777777" w:rsidR="000C035C" w:rsidRPr="001C2F90" w:rsidRDefault="000C035C" w:rsidP="00FE47F7">
      <w:pPr>
        <w:pStyle w:val="Smlouva-slo"/>
        <w:numPr>
          <w:ilvl w:val="0"/>
          <w:numId w:val="8"/>
        </w:numPr>
        <w:tabs>
          <w:tab w:val="left" w:pos="7920"/>
        </w:tabs>
        <w:spacing w:before="0" w:after="120"/>
        <w:ind w:right="-144"/>
        <w:rPr>
          <w:rFonts w:ascii="Calibri" w:hAnsi="Calibri"/>
          <w:sz w:val="22"/>
          <w:szCs w:val="22"/>
        </w:rPr>
      </w:pPr>
      <w:r w:rsidRPr="001C2F90">
        <w:rPr>
          <w:rFonts w:ascii="Calibri" w:hAnsi="Calibri"/>
          <w:sz w:val="22"/>
          <w:szCs w:val="22"/>
        </w:rPr>
        <w:t xml:space="preserve">O předání díla nebo jeho části bude sepsán </w:t>
      </w:r>
      <w:r w:rsidR="00E32A2A" w:rsidRPr="001C2F90">
        <w:rPr>
          <w:rFonts w:ascii="Calibri" w:hAnsi="Calibri"/>
          <w:sz w:val="22"/>
          <w:szCs w:val="22"/>
        </w:rPr>
        <w:t>protokol</w:t>
      </w:r>
      <w:r w:rsidRPr="001C2F90">
        <w:rPr>
          <w:rFonts w:ascii="Calibri" w:hAnsi="Calibri"/>
          <w:sz w:val="22"/>
          <w:szCs w:val="22"/>
        </w:rPr>
        <w:t>, který sepíše zhotovitel a bude obsahovat:</w:t>
      </w:r>
    </w:p>
    <w:p w14:paraId="6E4A55B1" w14:textId="77777777" w:rsidR="000C035C" w:rsidRPr="001C2F90" w:rsidRDefault="000C035C" w:rsidP="00FE47F7">
      <w:pPr>
        <w:numPr>
          <w:ilvl w:val="0"/>
          <w:numId w:val="9"/>
        </w:numPr>
        <w:spacing w:after="120"/>
        <w:ind w:left="566" w:hanging="206"/>
        <w:jc w:val="both"/>
        <w:rPr>
          <w:rFonts w:ascii="Calibri" w:hAnsi="Calibri"/>
          <w:sz w:val="22"/>
          <w:szCs w:val="22"/>
        </w:rPr>
      </w:pPr>
      <w:r w:rsidRPr="001C2F90">
        <w:rPr>
          <w:rFonts w:ascii="Calibri" w:hAnsi="Calibri"/>
          <w:sz w:val="22"/>
          <w:szCs w:val="22"/>
        </w:rPr>
        <w:t>označení díla</w:t>
      </w:r>
      <w:r w:rsidR="00E32A2A" w:rsidRPr="001C2F90">
        <w:rPr>
          <w:rFonts w:ascii="Calibri" w:hAnsi="Calibri"/>
          <w:sz w:val="22"/>
          <w:szCs w:val="22"/>
        </w:rPr>
        <w:t xml:space="preserve"> nebo jeho části</w:t>
      </w:r>
      <w:r w:rsidRPr="001C2F90">
        <w:rPr>
          <w:rFonts w:ascii="Calibri" w:hAnsi="Calibri"/>
          <w:sz w:val="22"/>
          <w:szCs w:val="22"/>
        </w:rPr>
        <w:t>,</w:t>
      </w:r>
    </w:p>
    <w:p w14:paraId="34C65A64" w14:textId="77777777" w:rsidR="000C035C" w:rsidRPr="001C2F90" w:rsidRDefault="000C035C" w:rsidP="00FE47F7">
      <w:pPr>
        <w:numPr>
          <w:ilvl w:val="0"/>
          <w:numId w:val="9"/>
        </w:numPr>
        <w:spacing w:after="120"/>
        <w:ind w:left="566" w:hanging="206"/>
        <w:jc w:val="both"/>
        <w:rPr>
          <w:rFonts w:ascii="Calibri" w:hAnsi="Calibri"/>
          <w:sz w:val="22"/>
          <w:szCs w:val="22"/>
        </w:rPr>
      </w:pPr>
      <w:r w:rsidRPr="001C2F90">
        <w:rPr>
          <w:rFonts w:ascii="Calibri" w:hAnsi="Calibri"/>
          <w:sz w:val="22"/>
          <w:szCs w:val="22"/>
        </w:rPr>
        <w:t>označení objednatele a zhotovitele díla,</w:t>
      </w:r>
    </w:p>
    <w:p w14:paraId="3886882B" w14:textId="77777777" w:rsidR="000C035C" w:rsidRPr="001C2F90" w:rsidRDefault="000C035C" w:rsidP="00FE47F7">
      <w:pPr>
        <w:numPr>
          <w:ilvl w:val="0"/>
          <w:numId w:val="9"/>
        </w:numPr>
        <w:spacing w:after="120"/>
        <w:ind w:left="566" w:hanging="206"/>
        <w:jc w:val="both"/>
        <w:rPr>
          <w:rFonts w:ascii="Calibri" w:hAnsi="Calibri"/>
          <w:sz w:val="22"/>
          <w:szCs w:val="22"/>
        </w:rPr>
      </w:pPr>
      <w:r w:rsidRPr="001C2F90">
        <w:rPr>
          <w:rFonts w:ascii="Calibri" w:hAnsi="Calibri"/>
          <w:sz w:val="22"/>
          <w:szCs w:val="22"/>
        </w:rPr>
        <w:t>číslo a datum uzavření smlouvy o dílo, včetně čísel a dat uzavření jejích dodatků,</w:t>
      </w:r>
    </w:p>
    <w:p w14:paraId="1C22AB4C" w14:textId="77777777" w:rsidR="00224285" w:rsidRPr="001C2F90" w:rsidRDefault="00224285" w:rsidP="00FE47F7">
      <w:pPr>
        <w:numPr>
          <w:ilvl w:val="0"/>
          <w:numId w:val="9"/>
        </w:numPr>
        <w:spacing w:after="120"/>
        <w:ind w:left="566" w:hanging="206"/>
        <w:jc w:val="both"/>
        <w:rPr>
          <w:rFonts w:ascii="Calibri" w:hAnsi="Calibri"/>
          <w:sz w:val="22"/>
          <w:szCs w:val="22"/>
        </w:rPr>
      </w:pPr>
      <w:r w:rsidRPr="001C2F90">
        <w:rPr>
          <w:rFonts w:ascii="Calibri" w:hAnsi="Calibri"/>
          <w:sz w:val="22"/>
          <w:szCs w:val="22"/>
        </w:rPr>
        <w:t>popis případných vad díla,</w:t>
      </w:r>
    </w:p>
    <w:p w14:paraId="791235A2" w14:textId="77777777" w:rsidR="00224285" w:rsidRPr="001C2F90" w:rsidRDefault="00224285" w:rsidP="00FE47F7">
      <w:pPr>
        <w:numPr>
          <w:ilvl w:val="0"/>
          <w:numId w:val="9"/>
        </w:numPr>
        <w:spacing w:after="120"/>
        <w:ind w:left="566" w:hanging="206"/>
        <w:jc w:val="both"/>
        <w:rPr>
          <w:rFonts w:ascii="Calibri" w:hAnsi="Calibri"/>
          <w:sz w:val="22"/>
          <w:szCs w:val="22"/>
        </w:rPr>
      </w:pPr>
      <w:r w:rsidRPr="001C2F90">
        <w:rPr>
          <w:rFonts w:ascii="Calibri" w:hAnsi="Calibri"/>
          <w:sz w:val="22"/>
          <w:szCs w:val="22"/>
        </w:rPr>
        <w:lastRenderedPageBreak/>
        <w:t>termín pro odstranění zjištěných vad díla,</w:t>
      </w:r>
    </w:p>
    <w:p w14:paraId="4AA07C71" w14:textId="77777777" w:rsidR="000C035C" w:rsidRPr="001C2F90" w:rsidRDefault="000C035C" w:rsidP="00FE47F7">
      <w:pPr>
        <w:numPr>
          <w:ilvl w:val="0"/>
          <w:numId w:val="9"/>
        </w:numPr>
        <w:spacing w:after="120"/>
        <w:ind w:left="566" w:hanging="206"/>
        <w:jc w:val="both"/>
        <w:rPr>
          <w:rFonts w:ascii="Calibri" w:hAnsi="Calibri"/>
          <w:sz w:val="22"/>
          <w:szCs w:val="22"/>
        </w:rPr>
      </w:pPr>
      <w:r w:rsidRPr="001C2F90">
        <w:rPr>
          <w:rFonts w:ascii="Calibri" w:hAnsi="Calibri"/>
          <w:sz w:val="22"/>
          <w:szCs w:val="22"/>
        </w:rPr>
        <w:t>prohlášení objednatele, že dílo přejímá,</w:t>
      </w:r>
      <w:r w:rsidR="00224285" w:rsidRPr="001C2F90">
        <w:rPr>
          <w:rFonts w:ascii="Calibri" w:hAnsi="Calibri"/>
          <w:sz w:val="22"/>
          <w:szCs w:val="22"/>
        </w:rPr>
        <w:t xml:space="preserve"> případně přejímá s výhradami, nebo nepřejímá a z jakého důvodu,</w:t>
      </w:r>
    </w:p>
    <w:p w14:paraId="09D2C6CF" w14:textId="77777777" w:rsidR="000C035C" w:rsidRPr="001C2F90" w:rsidRDefault="000C035C" w:rsidP="00FE47F7">
      <w:pPr>
        <w:numPr>
          <w:ilvl w:val="0"/>
          <w:numId w:val="9"/>
        </w:numPr>
        <w:spacing w:after="120"/>
        <w:ind w:left="566" w:hanging="206"/>
        <w:jc w:val="both"/>
        <w:rPr>
          <w:rFonts w:ascii="Calibri" w:hAnsi="Calibri"/>
          <w:sz w:val="22"/>
          <w:szCs w:val="22"/>
        </w:rPr>
      </w:pPr>
      <w:r w:rsidRPr="001C2F90">
        <w:rPr>
          <w:rFonts w:ascii="Calibri" w:hAnsi="Calibri"/>
          <w:sz w:val="22"/>
          <w:szCs w:val="22"/>
        </w:rPr>
        <w:t xml:space="preserve">datum a místo sepsání </w:t>
      </w:r>
      <w:r w:rsidR="00E32A2A" w:rsidRPr="001C2F90">
        <w:rPr>
          <w:rFonts w:ascii="Calibri" w:hAnsi="Calibri"/>
          <w:sz w:val="22"/>
          <w:szCs w:val="22"/>
        </w:rPr>
        <w:t>protokolu</w:t>
      </w:r>
      <w:r w:rsidRPr="001C2F90">
        <w:rPr>
          <w:rFonts w:ascii="Calibri" w:hAnsi="Calibri"/>
          <w:sz w:val="22"/>
          <w:szCs w:val="22"/>
        </w:rPr>
        <w:t>,</w:t>
      </w:r>
    </w:p>
    <w:p w14:paraId="762198CF" w14:textId="77777777" w:rsidR="000C035C" w:rsidRPr="001C2F90" w:rsidRDefault="000C035C" w:rsidP="00FE47F7">
      <w:pPr>
        <w:numPr>
          <w:ilvl w:val="0"/>
          <w:numId w:val="9"/>
        </w:numPr>
        <w:spacing w:after="120"/>
        <w:ind w:left="566" w:hanging="206"/>
        <w:jc w:val="both"/>
        <w:rPr>
          <w:rFonts w:ascii="Calibri" w:hAnsi="Calibri"/>
          <w:sz w:val="22"/>
          <w:szCs w:val="22"/>
        </w:rPr>
      </w:pPr>
      <w:r w:rsidRPr="001C2F90">
        <w:rPr>
          <w:rFonts w:ascii="Calibri" w:hAnsi="Calibri"/>
          <w:sz w:val="22"/>
          <w:szCs w:val="22"/>
        </w:rPr>
        <w:t>jména a podpisy zástupců objednatele a zhotovitele,</w:t>
      </w:r>
    </w:p>
    <w:p w14:paraId="01F04473" w14:textId="77777777" w:rsidR="000C035C" w:rsidRPr="001C2F90" w:rsidRDefault="000C035C" w:rsidP="00FE47F7">
      <w:pPr>
        <w:numPr>
          <w:ilvl w:val="0"/>
          <w:numId w:val="9"/>
        </w:numPr>
        <w:spacing w:after="120"/>
        <w:ind w:left="566" w:hanging="206"/>
        <w:jc w:val="both"/>
        <w:rPr>
          <w:rFonts w:ascii="Calibri" w:hAnsi="Calibri"/>
          <w:sz w:val="22"/>
          <w:szCs w:val="22"/>
        </w:rPr>
      </w:pPr>
      <w:r w:rsidRPr="001C2F90">
        <w:rPr>
          <w:rFonts w:ascii="Calibri" w:hAnsi="Calibri"/>
          <w:sz w:val="22"/>
          <w:szCs w:val="22"/>
        </w:rPr>
        <w:t xml:space="preserve">seznam převzaté dokumentace, </w:t>
      </w:r>
    </w:p>
    <w:p w14:paraId="797E9E01" w14:textId="77777777" w:rsidR="000C035C" w:rsidRPr="001C2F90" w:rsidRDefault="000C035C" w:rsidP="00FE47F7">
      <w:pPr>
        <w:numPr>
          <w:ilvl w:val="0"/>
          <w:numId w:val="9"/>
        </w:numPr>
        <w:spacing w:after="120"/>
        <w:ind w:left="566" w:hanging="206"/>
        <w:jc w:val="both"/>
        <w:rPr>
          <w:rFonts w:ascii="Calibri" w:hAnsi="Calibri"/>
          <w:sz w:val="22"/>
          <w:szCs w:val="22"/>
        </w:rPr>
      </w:pPr>
      <w:r w:rsidRPr="001C2F90">
        <w:rPr>
          <w:rFonts w:ascii="Calibri" w:hAnsi="Calibri"/>
          <w:sz w:val="22"/>
          <w:szCs w:val="22"/>
        </w:rPr>
        <w:t>soupis nákladů od zahájení po dokončení díla nebo jeho části,</w:t>
      </w:r>
    </w:p>
    <w:p w14:paraId="09808F58" w14:textId="77777777" w:rsidR="000C035C" w:rsidRPr="001C2F90" w:rsidRDefault="001B2D7B" w:rsidP="00FE47F7">
      <w:pPr>
        <w:numPr>
          <w:ilvl w:val="0"/>
          <w:numId w:val="9"/>
        </w:numPr>
        <w:spacing w:after="120"/>
        <w:ind w:left="566" w:hanging="206"/>
        <w:jc w:val="both"/>
        <w:rPr>
          <w:rFonts w:ascii="Calibri" w:hAnsi="Calibri"/>
          <w:sz w:val="22"/>
          <w:szCs w:val="22"/>
        </w:rPr>
      </w:pPr>
      <w:r w:rsidRPr="001C2F90">
        <w:rPr>
          <w:rFonts w:ascii="Calibri" w:hAnsi="Calibri"/>
          <w:sz w:val="22"/>
          <w:szCs w:val="22"/>
        </w:rPr>
        <w:t>datum</w:t>
      </w:r>
      <w:r w:rsidR="000C035C" w:rsidRPr="001C2F90">
        <w:rPr>
          <w:rFonts w:ascii="Calibri" w:hAnsi="Calibri"/>
          <w:sz w:val="22"/>
          <w:szCs w:val="22"/>
        </w:rPr>
        <w:t xml:space="preserve"> vyklizení staveniště,</w:t>
      </w:r>
    </w:p>
    <w:p w14:paraId="2407DAA4" w14:textId="77777777" w:rsidR="001B2D7B" w:rsidRPr="001C2F90" w:rsidRDefault="001B2D7B" w:rsidP="00FE47F7">
      <w:pPr>
        <w:numPr>
          <w:ilvl w:val="0"/>
          <w:numId w:val="9"/>
        </w:numPr>
        <w:spacing w:after="120"/>
        <w:ind w:left="566" w:hanging="206"/>
        <w:jc w:val="both"/>
        <w:rPr>
          <w:rFonts w:ascii="Calibri" w:hAnsi="Calibri"/>
          <w:sz w:val="22"/>
          <w:szCs w:val="22"/>
        </w:rPr>
      </w:pPr>
      <w:r w:rsidRPr="001C2F90">
        <w:rPr>
          <w:rFonts w:ascii="Calibri" w:hAnsi="Calibri"/>
          <w:sz w:val="22"/>
          <w:szCs w:val="22"/>
        </w:rPr>
        <w:t>datum počátku běhu záruční doby</w:t>
      </w:r>
      <w:r w:rsidR="00E32A2A" w:rsidRPr="001C2F90">
        <w:rPr>
          <w:rFonts w:ascii="Calibri" w:hAnsi="Calibri"/>
          <w:sz w:val="22"/>
          <w:szCs w:val="22"/>
        </w:rPr>
        <w:t>,</w:t>
      </w:r>
    </w:p>
    <w:p w14:paraId="5C5B9DD8" w14:textId="77777777" w:rsidR="000C035C" w:rsidRPr="001C2F90" w:rsidRDefault="000C035C" w:rsidP="00FE47F7">
      <w:pPr>
        <w:numPr>
          <w:ilvl w:val="0"/>
          <w:numId w:val="9"/>
        </w:numPr>
        <w:spacing w:after="120"/>
        <w:ind w:left="566" w:hanging="206"/>
        <w:jc w:val="both"/>
        <w:rPr>
          <w:rFonts w:ascii="Calibri" w:hAnsi="Calibri"/>
          <w:sz w:val="22"/>
          <w:szCs w:val="22"/>
        </w:rPr>
      </w:pPr>
      <w:r w:rsidRPr="001C2F90">
        <w:rPr>
          <w:rFonts w:ascii="Calibri" w:hAnsi="Calibri"/>
          <w:sz w:val="22"/>
          <w:szCs w:val="22"/>
        </w:rPr>
        <w:t>datum ukončení záru</w:t>
      </w:r>
      <w:r w:rsidR="001B2D7B" w:rsidRPr="001C2F90">
        <w:rPr>
          <w:rFonts w:ascii="Calibri" w:hAnsi="Calibri"/>
          <w:sz w:val="22"/>
          <w:szCs w:val="22"/>
        </w:rPr>
        <w:t>ční doby</w:t>
      </w:r>
      <w:r w:rsidRPr="001C2F90">
        <w:rPr>
          <w:rFonts w:ascii="Calibri" w:hAnsi="Calibri"/>
          <w:sz w:val="22"/>
          <w:szCs w:val="22"/>
        </w:rPr>
        <w:t>.</w:t>
      </w:r>
    </w:p>
    <w:p w14:paraId="41C34042" w14:textId="77777777" w:rsidR="00ED4853" w:rsidRPr="001C2F90" w:rsidRDefault="000C035C" w:rsidP="00FE47F7">
      <w:pPr>
        <w:pStyle w:val="Smlouva-slo"/>
        <w:numPr>
          <w:ilvl w:val="0"/>
          <w:numId w:val="10"/>
        </w:numPr>
        <w:tabs>
          <w:tab w:val="left" w:pos="7920"/>
        </w:tabs>
        <w:spacing w:before="0" w:after="120"/>
        <w:rPr>
          <w:rFonts w:ascii="Calibri" w:hAnsi="Calibri"/>
          <w:sz w:val="22"/>
          <w:szCs w:val="22"/>
        </w:rPr>
      </w:pPr>
      <w:r w:rsidRPr="001C2F90">
        <w:rPr>
          <w:rFonts w:ascii="Calibri" w:hAnsi="Calibri"/>
          <w:sz w:val="22"/>
          <w:szCs w:val="22"/>
        </w:rPr>
        <w:t>Zhotovitel zároveň při přejímacím řízení předá objednateli doklady o řádném provedení díla dle technických norem a předpisů, provedených zkouškách, atestech a dokumentaci podle této smlouvy, včetně prohlášení o shodě</w:t>
      </w:r>
      <w:r w:rsidR="00E32A2A" w:rsidRPr="001C2F90">
        <w:rPr>
          <w:rFonts w:ascii="Calibri" w:hAnsi="Calibri"/>
          <w:sz w:val="22"/>
          <w:szCs w:val="22"/>
        </w:rPr>
        <w:t xml:space="preserve"> a doklady o nezávadné likvidaci odpadů</w:t>
      </w:r>
      <w:r w:rsidRPr="001C2F90">
        <w:rPr>
          <w:rFonts w:ascii="Calibri" w:hAnsi="Calibri"/>
          <w:sz w:val="22"/>
          <w:szCs w:val="22"/>
        </w:rPr>
        <w:t>.</w:t>
      </w:r>
      <w:r w:rsidR="00ED4853" w:rsidRPr="001C2F90">
        <w:rPr>
          <w:rFonts w:ascii="Calibri" w:hAnsi="Calibri"/>
          <w:sz w:val="22"/>
          <w:szCs w:val="22"/>
        </w:rPr>
        <w:t xml:space="preserve"> Dále předá dokumentaci skutečného provedení stavby </w:t>
      </w:r>
      <w:r w:rsidR="009E25D2" w:rsidRPr="001C2F90">
        <w:rPr>
          <w:rFonts w:ascii="Calibri" w:hAnsi="Calibri"/>
          <w:sz w:val="22"/>
          <w:szCs w:val="22"/>
        </w:rPr>
        <w:t xml:space="preserve">v rozsahu a obsahu </w:t>
      </w:r>
      <w:r w:rsidR="00FE53A2" w:rsidRPr="001C2F90">
        <w:rPr>
          <w:rFonts w:ascii="Calibri" w:hAnsi="Calibri"/>
          <w:sz w:val="22"/>
          <w:szCs w:val="22"/>
        </w:rPr>
        <w:t>podle přílohy č.</w:t>
      </w:r>
      <w:r w:rsidR="00824775" w:rsidRPr="001C2F90">
        <w:rPr>
          <w:rFonts w:ascii="Calibri" w:hAnsi="Calibri"/>
          <w:sz w:val="22"/>
          <w:szCs w:val="22"/>
        </w:rPr>
        <w:t xml:space="preserve"> </w:t>
      </w:r>
      <w:r w:rsidR="00FE53A2" w:rsidRPr="001C2F90">
        <w:rPr>
          <w:rFonts w:ascii="Calibri" w:hAnsi="Calibri"/>
          <w:sz w:val="22"/>
          <w:szCs w:val="22"/>
        </w:rPr>
        <w:t xml:space="preserve">7 vyhlášky </w:t>
      </w:r>
      <w:r w:rsidR="000C0CA5" w:rsidRPr="001C2F90">
        <w:rPr>
          <w:rFonts w:ascii="Calibri" w:hAnsi="Calibri"/>
          <w:sz w:val="22"/>
          <w:szCs w:val="22"/>
        </w:rPr>
        <w:br/>
      </w:r>
      <w:r w:rsidR="00FE53A2" w:rsidRPr="001C2F90">
        <w:rPr>
          <w:rFonts w:ascii="Calibri" w:hAnsi="Calibri"/>
          <w:sz w:val="22"/>
          <w:szCs w:val="22"/>
        </w:rPr>
        <w:t>č.</w:t>
      </w:r>
      <w:r w:rsidR="00BF1132" w:rsidRPr="001C2F90">
        <w:rPr>
          <w:rFonts w:ascii="Calibri" w:hAnsi="Calibri"/>
          <w:sz w:val="22"/>
          <w:szCs w:val="22"/>
        </w:rPr>
        <w:t xml:space="preserve"> </w:t>
      </w:r>
      <w:r w:rsidR="00FE53A2" w:rsidRPr="001C2F90">
        <w:rPr>
          <w:rFonts w:ascii="Calibri" w:hAnsi="Calibri"/>
          <w:sz w:val="22"/>
          <w:szCs w:val="22"/>
        </w:rPr>
        <w:t xml:space="preserve">499/2006 Sb., o dokumentaci staveb, ve znění pozdějších předpisů </w:t>
      </w:r>
      <w:r w:rsidR="00ED4853" w:rsidRPr="001C2F90">
        <w:rPr>
          <w:rFonts w:ascii="Calibri" w:hAnsi="Calibri"/>
          <w:sz w:val="22"/>
          <w:szCs w:val="22"/>
        </w:rPr>
        <w:t>a doklady požadované stavebním úřadem ke kolaudaci stavby.</w:t>
      </w:r>
      <w:r w:rsidR="00FF7484" w:rsidRPr="001C2F90">
        <w:rPr>
          <w:rFonts w:ascii="Calibri" w:hAnsi="Calibri"/>
          <w:sz w:val="22"/>
          <w:szCs w:val="22"/>
        </w:rPr>
        <w:t xml:space="preserve"> Dále předá zhotovitel objednateli geodetické zaměření stavby.</w:t>
      </w:r>
      <w:r w:rsidR="00C213A8" w:rsidRPr="001C2F90">
        <w:rPr>
          <w:rFonts w:ascii="Calibri" w:hAnsi="Calibri"/>
          <w:sz w:val="22"/>
          <w:szCs w:val="22"/>
        </w:rPr>
        <w:t xml:space="preserve"> Všechny doklady a dokumentace uveden</w:t>
      </w:r>
      <w:r w:rsidR="00AC1B6C" w:rsidRPr="001C2F90">
        <w:rPr>
          <w:rFonts w:ascii="Calibri" w:hAnsi="Calibri"/>
          <w:sz w:val="22"/>
          <w:szCs w:val="22"/>
        </w:rPr>
        <w:t>é</w:t>
      </w:r>
      <w:r w:rsidR="00C213A8" w:rsidRPr="001C2F90">
        <w:rPr>
          <w:rFonts w:ascii="Calibri" w:hAnsi="Calibri"/>
          <w:sz w:val="22"/>
          <w:szCs w:val="22"/>
        </w:rPr>
        <w:t xml:space="preserve"> v tomto odstavci bude předána</w:t>
      </w:r>
      <w:r w:rsidR="00AC1B6C" w:rsidRPr="001C2F90">
        <w:rPr>
          <w:rFonts w:ascii="Calibri" w:hAnsi="Calibri"/>
          <w:sz w:val="22"/>
          <w:szCs w:val="22"/>
        </w:rPr>
        <w:t xml:space="preserve"> objednateli</w:t>
      </w:r>
      <w:r w:rsidR="00C213A8" w:rsidRPr="001C2F90">
        <w:rPr>
          <w:rFonts w:ascii="Calibri" w:hAnsi="Calibri"/>
          <w:sz w:val="22"/>
          <w:szCs w:val="22"/>
        </w:rPr>
        <w:t xml:space="preserve"> ve dvojím vyhotovení, a to dokumentace skutečného provedení, geodetické zaměření stavby a protokoly o provedených zkouškách v originální vyhotovení, ostatní v jenom originále a čitelné kopii.</w:t>
      </w:r>
    </w:p>
    <w:p w14:paraId="7A85072E" w14:textId="77777777" w:rsidR="000C035C" w:rsidRPr="001C2F90" w:rsidRDefault="000C0CA5" w:rsidP="00FE47F7">
      <w:pPr>
        <w:pStyle w:val="Smlouva-slo"/>
        <w:numPr>
          <w:ilvl w:val="0"/>
          <w:numId w:val="10"/>
        </w:numPr>
        <w:tabs>
          <w:tab w:val="left" w:pos="7920"/>
        </w:tabs>
        <w:spacing w:before="0" w:after="120"/>
        <w:rPr>
          <w:rFonts w:ascii="Calibri" w:hAnsi="Calibri"/>
          <w:sz w:val="22"/>
          <w:szCs w:val="22"/>
        </w:rPr>
      </w:pPr>
      <w:r w:rsidRPr="001C2F90">
        <w:rPr>
          <w:rFonts w:ascii="Calibri" w:hAnsi="Calibri"/>
          <w:sz w:val="22"/>
          <w:szCs w:val="22"/>
        </w:rPr>
        <w:t>Smluvní strany jsou dále oprávněny</w:t>
      </w:r>
      <w:r w:rsidR="000C035C" w:rsidRPr="001C2F90">
        <w:rPr>
          <w:rFonts w:ascii="Calibri" w:hAnsi="Calibri"/>
          <w:sz w:val="22"/>
          <w:szCs w:val="22"/>
        </w:rPr>
        <w:t xml:space="preserve"> uvést v zápi</w:t>
      </w:r>
      <w:r w:rsidRPr="001C2F90">
        <w:rPr>
          <w:rFonts w:ascii="Calibri" w:hAnsi="Calibri"/>
          <w:sz w:val="22"/>
          <w:szCs w:val="22"/>
        </w:rPr>
        <w:t xml:space="preserve">se cokoliv, co budou považovat </w:t>
      </w:r>
      <w:r w:rsidR="000C035C" w:rsidRPr="001C2F90">
        <w:rPr>
          <w:rFonts w:ascii="Calibri" w:hAnsi="Calibri"/>
          <w:sz w:val="22"/>
          <w:szCs w:val="22"/>
        </w:rPr>
        <w:t>za nutné.</w:t>
      </w:r>
    </w:p>
    <w:p w14:paraId="5C715C6E" w14:textId="77777777" w:rsidR="001D73B8" w:rsidRPr="00CA30DE" w:rsidRDefault="001D73B8" w:rsidP="001D73B8">
      <w:pPr>
        <w:spacing w:after="120"/>
        <w:jc w:val="both"/>
        <w:rPr>
          <w:rFonts w:ascii="Calibri" w:hAnsi="Calibri"/>
          <w:sz w:val="8"/>
          <w:szCs w:val="22"/>
        </w:rPr>
      </w:pPr>
    </w:p>
    <w:p w14:paraId="03F3D762" w14:textId="77777777" w:rsidR="001D73B8" w:rsidRPr="001C2F90" w:rsidRDefault="001D73B8" w:rsidP="001D73B8">
      <w:pPr>
        <w:pStyle w:val="Nadpis1"/>
        <w:numPr>
          <w:ilvl w:val="0"/>
          <w:numId w:val="22"/>
        </w:numPr>
        <w:tabs>
          <w:tab w:val="left" w:pos="0"/>
        </w:tabs>
        <w:jc w:val="center"/>
        <w:rPr>
          <w:rFonts w:ascii="Calibri" w:hAnsi="Calibri"/>
          <w:sz w:val="22"/>
          <w:szCs w:val="22"/>
          <w:u w:val="none"/>
        </w:rPr>
      </w:pPr>
      <w:r w:rsidRPr="001C2F90">
        <w:rPr>
          <w:rFonts w:ascii="Calibri" w:hAnsi="Calibri"/>
          <w:sz w:val="22"/>
          <w:szCs w:val="22"/>
          <w:u w:val="none"/>
        </w:rPr>
        <w:t xml:space="preserve">VIII. </w:t>
      </w:r>
      <w:r w:rsidRPr="001C2F90">
        <w:rPr>
          <w:rFonts w:ascii="Calibri" w:hAnsi="Calibri"/>
          <w:caps/>
          <w:sz w:val="22"/>
          <w:szCs w:val="22"/>
          <w:u w:val="none"/>
        </w:rPr>
        <w:t>S</w:t>
      </w:r>
      <w:r w:rsidRPr="001C2F90">
        <w:rPr>
          <w:rFonts w:ascii="Calibri" w:hAnsi="Calibri"/>
          <w:sz w:val="22"/>
          <w:szCs w:val="22"/>
          <w:u w:val="none"/>
        </w:rPr>
        <w:t>taveniště</w:t>
      </w:r>
    </w:p>
    <w:p w14:paraId="3C9A81E6" w14:textId="77777777" w:rsidR="001D73B8" w:rsidRPr="001C2F90" w:rsidRDefault="001D73B8" w:rsidP="001D73B8">
      <w:pPr>
        <w:pStyle w:val="Smlouva-slo"/>
        <w:widowControl/>
        <w:numPr>
          <w:ilvl w:val="0"/>
          <w:numId w:val="30"/>
        </w:numPr>
        <w:tabs>
          <w:tab w:val="left" w:pos="0"/>
        </w:tabs>
        <w:suppressAutoHyphens/>
        <w:snapToGrid/>
        <w:rPr>
          <w:rFonts w:ascii="Calibri" w:hAnsi="Calibri"/>
          <w:sz w:val="22"/>
          <w:szCs w:val="22"/>
        </w:rPr>
      </w:pPr>
      <w:r w:rsidRPr="001C2F90">
        <w:rPr>
          <w:rFonts w:ascii="Calibri" w:hAnsi="Calibri"/>
          <w:sz w:val="22"/>
          <w:szCs w:val="22"/>
        </w:rPr>
        <w:t>Objednatel př</w:t>
      </w:r>
      <w:r w:rsidR="00AA3584" w:rsidRPr="001C2F90">
        <w:rPr>
          <w:rFonts w:ascii="Calibri" w:hAnsi="Calibri"/>
          <w:sz w:val="22"/>
          <w:szCs w:val="22"/>
        </w:rPr>
        <w:t xml:space="preserve">edá zhotoviteli staveniště </w:t>
      </w:r>
      <w:r w:rsidR="000C0CA5" w:rsidRPr="001C2F90">
        <w:rPr>
          <w:rFonts w:ascii="Calibri" w:hAnsi="Calibri"/>
          <w:sz w:val="22"/>
          <w:szCs w:val="22"/>
        </w:rPr>
        <w:t xml:space="preserve">v termínu uvedeném v čl. III odst. 2 písm. a) této smlouvy. </w:t>
      </w:r>
      <w:r w:rsidR="00AA3584" w:rsidRPr="001C2F90">
        <w:rPr>
          <w:rFonts w:ascii="Calibri" w:hAnsi="Calibri"/>
          <w:sz w:val="22"/>
          <w:szCs w:val="22"/>
        </w:rPr>
        <w:t xml:space="preserve">Zhotovitel je povinen převzít staveniště ve </w:t>
      </w:r>
      <w:r w:rsidR="000C0CA5" w:rsidRPr="001C2F90">
        <w:rPr>
          <w:rFonts w:ascii="Calibri" w:hAnsi="Calibri"/>
          <w:sz w:val="22"/>
          <w:szCs w:val="22"/>
        </w:rPr>
        <w:t>stanoveném termínu, pokud se smluvní strany nedohodnou na jiném termínu předání staveniště</w:t>
      </w:r>
      <w:r w:rsidR="00AA3584" w:rsidRPr="001C2F90">
        <w:rPr>
          <w:rFonts w:ascii="Calibri" w:hAnsi="Calibri"/>
          <w:sz w:val="22"/>
          <w:szCs w:val="22"/>
        </w:rPr>
        <w:t>.</w:t>
      </w:r>
      <w:r w:rsidRPr="001C2F90">
        <w:rPr>
          <w:rFonts w:ascii="Calibri" w:hAnsi="Calibri"/>
          <w:sz w:val="22"/>
          <w:szCs w:val="22"/>
        </w:rPr>
        <w:t xml:space="preserve"> O předání a převzetí</w:t>
      </w:r>
      <w:r w:rsidR="00AA3584" w:rsidRPr="001C2F90">
        <w:rPr>
          <w:rFonts w:ascii="Calibri" w:hAnsi="Calibri"/>
          <w:sz w:val="22"/>
          <w:szCs w:val="22"/>
        </w:rPr>
        <w:t xml:space="preserve"> staveniště</w:t>
      </w:r>
      <w:r w:rsidRPr="001C2F90">
        <w:rPr>
          <w:rFonts w:ascii="Calibri" w:hAnsi="Calibri"/>
          <w:sz w:val="22"/>
          <w:szCs w:val="22"/>
        </w:rPr>
        <w:t xml:space="preserve"> vyhotoví smluvní strany zápis.</w:t>
      </w:r>
    </w:p>
    <w:p w14:paraId="0E763058" w14:textId="77777777" w:rsidR="001D73B8" w:rsidRPr="001C2F90" w:rsidRDefault="000C0CA5" w:rsidP="001D73B8">
      <w:pPr>
        <w:pStyle w:val="Smlouva-slo"/>
        <w:widowControl/>
        <w:numPr>
          <w:ilvl w:val="0"/>
          <w:numId w:val="30"/>
        </w:numPr>
        <w:tabs>
          <w:tab w:val="left" w:pos="0"/>
        </w:tabs>
        <w:suppressAutoHyphens/>
        <w:snapToGrid/>
        <w:rPr>
          <w:rFonts w:ascii="Calibri" w:hAnsi="Calibri"/>
          <w:sz w:val="22"/>
          <w:szCs w:val="22"/>
        </w:rPr>
      </w:pPr>
      <w:r w:rsidRPr="001C2F90">
        <w:rPr>
          <w:rFonts w:ascii="Calibri" w:hAnsi="Calibri"/>
          <w:sz w:val="22"/>
          <w:szCs w:val="22"/>
        </w:rPr>
        <w:t>S</w:t>
      </w:r>
      <w:r w:rsidR="001D73B8" w:rsidRPr="001C2F90">
        <w:rPr>
          <w:rFonts w:ascii="Calibri" w:hAnsi="Calibri"/>
          <w:sz w:val="22"/>
          <w:szCs w:val="22"/>
        </w:rPr>
        <w:t>taveniště je vymezen</w:t>
      </w:r>
      <w:r w:rsidRPr="001C2F90">
        <w:rPr>
          <w:rFonts w:ascii="Calibri" w:hAnsi="Calibri"/>
          <w:sz w:val="22"/>
          <w:szCs w:val="22"/>
        </w:rPr>
        <w:t>o</w:t>
      </w:r>
      <w:r w:rsidR="001D73B8" w:rsidRPr="001C2F90">
        <w:rPr>
          <w:rFonts w:ascii="Calibri" w:hAnsi="Calibri"/>
          <w:sz w:val="22"/>
          <w:szCs w:val="22"/>
        </w:rPr>
        <w:t xml:space="preserve"> projektovou dokumentací. Pokud bude zhotovitel potřebovat pro realizaci díla prostor větší, zajistí si jej na vlastní náklady a vlastním jménem.</w:t>
      </w:r>
    </w:p>
    <w:p w14:paraId="67296700" w14:textId="77777777" w:rsidR="001D73B8" w:rsidRPr="001C2F90" w:rsidRDefault="001D73B8" w:rsidP="001D73B8">
      <w:pPr>
        <w:pStyle w:val="Smlouva-slo"/>
        <w:widowControl/>
        <w:numPr>
          <w:ilvl w:val="0"/>
          <w:numId w:val="30"/>
        </w:numPr>
        <w:tabs>
          <w:tab w:val="left" w:pos="0"/>
        </w:tabs>
        <w:suppressAutoHyphens/>
        <w:snapToGrid/>
        <w:rPr>
          <w:rFonts w:ascii="Calibri" w:hAnsi="Calibri"/>
          <w:sz w:val="22"/>
          <w:szCs w:val="22"/>
        </w:rPr>
      </w:pPr>
      <w:r w:rsidRPr="001C2F90">
        <w:rPr>
          <w:rFonts w:ascii="Calibri" w:hAnsi="Calibri"/>
          <w:sz w:val="22"/>
          <w:szCs w:val="22"/>
        </w:rPr>
        <w:t>Vlastníkem zařízení staveniště, včetně používaných strojů, mechanismů a dalších věcí potřebných pro provedení díla, je zhotovitel, který nese nebezpečí škody na těchto věcech.</w:t>
      </w:r>
    </w:p>
    <w:p w14:paraId="3A614C55" w14:textId="77777777" w:rsidR="00B301CC" w:rsidRPr="001C2F90" w:rsidRDefault="001D73B8" w:rsidP="00B301CC">
      <w:pPr>
        <w:pStyle w:val="Smlouva-slo"/>
        <w:widowControl/>
        <w:numPr>
          <w:ilvl w:val="0"/>
          <w:numId w:val="30"/>
        </w:numPr>
        <w:tabs>
          <w:tab w:val="left" w:pos="0"/>
        </w:tabs>
        <w:suppressAutoHyphens/>
        <w:snapToGrid/>
        <w:rPr>
          <w:rFonts w:ascii="Calibri" w:hAnsi="Calibri"/>
          <w:sz w:val="22"/>
          <w:szCs w:val="22"/>
        </w:rPr>
      </w:pPr>
      <w:r w:rsidRPr="001C2F90">
        <w:rPr>
          <w:rFonts w:ascii="Calibri" w:hAnsi="Calibri"/>
          <w:sz w:val="22"/>
          <w:szCs w:val="22"/>
        </w:rPr>
        <w:t xml:space="preserve">Zhotovitel je povinen na převzatém staveništi udržovat pořádek a čistotu, sám a na svůj náklad zajistit v souladu s právními předpisy bezpečné uložení </w:t>
      </w:r>
      <w:r w:rsidR="00B301CC" w:rsidRPr="001C2F90">
        <w:rPr>
          <w:rFonts w:ascii="Calibri" w:hAnsi="Calibri"/>
          <w:sz w:val="22"/>
          <w:szCs w:val="22"/>
        </w:rPr>
        <w:t>materiálů a odpadů, jakož i nezávadnou</w:t>
      </w:r>
      <w:r w:rsidRPr="001C2F90">
        <w:rPr>
          <w:rFonts w:ascii="Calibri" w:hAnsi="Calibri"/>
          <w:sz w:val="22"/>
          <w:szCs w:val="22"/>
        </w:rPr>
        <w:t xml:space="preserve"> likvidaci všech druhů odpadů vzniklých při provádění díla.</w:t>
      </w:r>
    </w:p>
    <w:p w14:paraId="41BA30D8" w14:textId="77777777" w:rsidR="00B301CC" w:rsidRPr="001C2F90" w:rsidRDefault="00B301CC" w:rsidP="00B301CC">
      <w:pPr>
        <w:pStyle w:val="Smlouva-slo"/>
        <w:widowControl/>
        <w:numPr>
          <w:ilvl w:val="0"/>
          <w:numId w:val="30"/>
        </w:numPr>
        <w:tabs>
          <w:tab w:val="left" w:pos="0"/>
        </w:tabs>
        <w:suppressAutoHyphens/>
        <w:snapToGrid/>
        <w:rPr>
          <w:rFonts w:ascii="Calibri" w:hAnsi="Calibri"/>
          <w:sz w:val="22"/>
          <w:szCs w:val="22"/>
        </w:rPr>
      </w:pPr>
      <w:r w:rsidRPr="001C2F90">
        <w:rPr>
          <w:rFonts w:ascii="Calibri" w:hAnsi="Calibri"/>
          <w:sz w:val="22"/>
          <w:szCs w:val="22"/>
        </w:rPr>
        <w:t>Zhotovitel v plné míře zodpovídá za bezpečnost a ochranu zdraví všech osob v prostoru staveniště, za dodržování bezpečnostních, hygienických a požárních předpisů a za vybavení osob ochrannými pracovními pomůckami a prostředky k hašení požáru, pokud to povaha prováděných činností vyžaduje.</w:t>
      </w:r>
    </w:p>
    <w:p w14:paraId="1EF0B1C0" w14:textId="77777777" w:rsidR="001D73B8" w:rsidRPr="001C2F90" w:rsidRDefault="001D73B8" w:rsidP="001D73B8">
      <w:pPr>
        <w:pStyle w:val="Smlouva-slo"/>
        <w:widowControl/>
        <w:numPr>
          <w:ilvl w:val="0"/>
          <w:numId w:val="30"/>
        </w:numPr>
        <w:tabs>
          <w:tab w:val="left" w:pos="0"/>
        </w:tabs>
        <w:suppressAutoHyphens/>
        <w:snapToGrid/>
        <w:rPr>
          <w:rFonts w:ascii="Calibri" w:hAnsi="Calibri"/>
          <w:sz w:val="22"/>
          <w:szCs w:val="22"/>
        </w:rPr>
      </w:pPr>
      <w:r w:rsidRPr="001C2F90">
        <w:rPr>
          <w:rFonts w:ascii="Calibri" w:hAnsi="Calibri"/>
          <w:sz w:val="22"/>
          <w:szCs w:val="22"/>
        </w:rPr>
        <w:t>Zhotovitel zabezpečí na své náklady měření odběru</w:t>
      </w:r>
      <w:r w:rsidR="00C84763" w:rsidRPr="001C2F90">
        <w:rPr>
          <w:rFonts w:ascii="Calibri" w:hAnsi="Calibri"/>
          <w:sz w:val="22"/>
          <w:szCs w:val="22"/>
        </w:rPr>
        <w:t xml:space="preserve"> energií a jiných medií potřebných k provádění díla</w:t>
      </w:r>
      <w:r w:rsidRPr="001C2F90">
        <w:rPr>
          <w:rFonts w:ascii="Calibri" w:hAnsi="Calibri"/>
          <w:sz w:val="22"/>
          <w:szCs w:val="22"/>
        </w:rPr>
        <w:t xml:space="preserve">. Odběrná místa budou po celou dobu </w:t>
      </w:r>
      <w:r w:rsidR="00C84763" w:rsidRPr="001C2F90">
        <w:rPr>
          <w:rFonts w:ascii="Calibri" w:hAnsi="Calibri"/>
          <w:sz w:val="22"/>
          <w:szCs w:val="22"/>
        </w:rPr>
        <w:t>provádění díla</w:t>
      </w:r>
      <w:r w:rsidRPr="001C2F90">
        <w:rPr>
          <w:rFonts w:ascii="Calibri" w:hAnsi="Calibri"/>
          <w:sz w:val="22"/>
          <w:szCs w:val="22"/>
        </w:rPr>
        <w:t xml:space="preserve"> přístupná objednateli a technickému dozoru objednatele.</w:t>
      </w:r>
    </w:p>
    <w:p w14:paraId="12DFE014" w14:textId="77777777" w:rsidR="001D73B8" w:rsidRPr="001C2F90" w:rsidRDefault="001D73B8" w:rsidP="001D73B8">
      <w:pPr>
        <w:pStyle w:val="Smlouva-slo"/>
        <w:widowControl/>
        <w:numPr>
          <w:ilvl w:val="0"/>
          <w:numId w:val="30"/>
        </w:numPr>
        <w:tabs>
          <w:tab w:val="left" w:pos="0"/>
        </w:tabs>
        <w:suppressAutoHyphens/>
        <w:snapToGrid/>
        <w:rPr>
          <w:rFonts w:ascii="Calibri" w:hAnsi="Calibri"/>
          <w:sz w:val="22"/>
          <w:szCs w:val="22"/>
        </w:rPr>
      </w:pPr>
      <w:r w:rsidRPr="001C2F90">
        <w:rPr>
          <w:rFonts w:ascii="Calibri" w:hAnsi="Calibri"/>
          <w:sz w:val="22"/>
          <w:szCs w:val="22"/>
        </w:rPr>
        <w:t>Zhotovitel se zavazuje vyklidit a vyčistit staveniště do 10 dnů od</w:t>
      </w:r>
      <w:r w:rsidR="00BF1132" w:rsidRPr="001C2F90">
        <w:rPr>
          <w:rFonts w:ascii="Calibri" w:hAnsi="Calibri"/>
          <w:sz w:val="22"/>
          <w:szCs w:val="22"/>
        </w:rPr>
        <w:t xml:space="preserve">e dne převzetí díla bez vad objednatelem (tj. </w:t>
      </w:r>
      <w:r w:rsidR="001678DC" w:rsidRPr="001C2F90">
        <w:rPr>
          <w:rFonts w:ascii="Calibri" w:hAnsi="Calibri"/>
          <w:sz w:val="22"/>
          <w:szCs w:val="22"/>
        </w:rPr>
        <w:t xml:space="preserve">od </w:t>
      </w:r>
      <w:r w:rsidR="00BF1132" w:rsidRPr="001C2F90">
        <w:rPr>
          <w:rFonts w:ascii="Calibri" w:hAnsi="Calibri"/>
          <w:sz w:val="22"/>
          <w:szCs w:val="22"/>
        </w:rPr>
        <w:t>okamžik</w:t>
      </w:r>
      <w:r w:rsidR="001678DC" w:rsidRPr="001C2F90">
        <w:rPr>
          <w:rFonts w:ascii="Calibri" w:hAnsi="Calibri"/>
          <w:sz w:val="22"/>
          <w:szCs w:val="22"/>
        </w:rPr>
        <w:t>u</w:t>
      </w:r>
      <w:r w:rsidR="00BF1132" w:rsidRPr="001C2F90">
        <w:rPr>
          <w:rFonts w:ascii="Calibri" w:hAnsi="Calibri"/>
          <w:sz w:val="22"/>
          <w:szCs w:val="22"/>
        </w:rPr>
        <w:t xml:space="preserve"> provedení díla</w:t>
      </w:r>
      <w:r w:rsidR="001678DC" w:rsidRPr="001C2F90">
        <w:rPr>
          <w:rFonts w:ascii="Calibri" w:hAnsi="Calibri"/>
          <w:sz w:val="22"/>
          <w:szCs w:val="22"/>
        </w:rPr>
        <w:t>)</w:t>
      </w:r>
      <w:r w:rsidRPr="001C2F90">
        <w:rPr>
          <w:rFonts w:ascii="Calibri" w:hAnsi="Calibri"/>
          <w:sz w:val="22"/>
          <w:szCs w:val="22"/>
        </w:rPr>
        <w:t>. Při nedodržení této lhůty se zhotovitel zavazuje uhradi</w:t>
      </w:r>
      <w:r w:rsidR="00AC1B6C" w:rsidRPr="001C2F90">
        <w:rPr>
          <w:rFonts w:ascii="Calibri" w:hAnsi="Calibri"/>
          <w:sz w:val="22"/>
          <w:szCs w:val="22"/>
        </w:rPr>
        <w:t xml:space="preserve">t objednateli veškeré </w:t>
      </w:r>
      <w:r w:rsidR="001032B1" w:rsidRPr="001C2F90">
        <w:rPr>
          <w:rFonts w:ascii="Calibri" w:hAnsi="Calibri"/>
          <w:sz w:val="22"/>
          <w:szCs w:val="22"/>
        </w:rPr>
        <w:t>náklady a škody</w:t>
      </w:r>
      <w:r w:rsidRPr="001C2F90">
        <w:rPr>
          <w:rFonts w:ascii="Calibri" w:hAnsi="Calibri"/>
          <w:sz w:val="22"/>
          <w:szCs w:val="22"/>
        </w:rPr>
        <w:t xml:space="preserve">, které mu tím vznikly. </w:t>
      </w:r>
      <w:r w:rsidR="00BF1132" w:rsidRPr="001C2F90">
        <w:rPr>
          <w:rFonts w:ascii="Calibri" w:hAnsi="Calibri"/>
          <w:sz w:val="22"/>
          <w:szCs w:val="22"/>
        </w:rPr>
        <w:t>Objednatel je oprávněn zajistit si vyklizení a vyčištění staveniště třetí osobou na náklady zhotovitele.</w:t>
      </w:r>
    </w:p>
    <w:p w14:paraId="31A42420" w14:textId="77777777" w:rsidR="001D73B8" w:rsidRPr="001C2F90" w:rsidRDefault="001D73B8" w:rsidP="001D73B8">
      <w:pPr>
        <w:pStyle w:val="Smlouva-slo"/>
        <w:widowControl/>
        <w:numPr>
          <w:ilvl w:val="0"/>
          <w:numId w:val="30"/>
        </w:numPr>
        <w:tabs>
          <w:tab w:val="left" w:pos="0"/>
        </w:tabs>
        <w:suppressAutoHyphens/>
        <w:snapToGrid/>
        <w:rPr>
          <w:rFonts w:ascii="Calibri" w:hAnsi="Calibri"/>
          <w:sz w:val="22"/>
          <w:szCs w:val="22"/>
        </w:rPr>
      </w:pPr>
      <w:r w:rsidRPr="001C2F90">
        <w:rPr>
          <w:rFonts w:ascii="Calibri" w:hAnsi="Calibri"/>
          <w:sz w:val="22"/>
          <w:szCs w:val="22"/>
        </w:rPr>
        <w:t xml:space="preserve">Zhotovitel je povinen zajistit </w:t>
      </w:r>
      <w:r w:rsidR="00B301CC" w:rsidRPr="001C2F90">
        <w:rPr>
          <w:rFonts w:ascii="Calibri" w:hAnsi="Calibri"/>
          <w:sz w:val="22"/>
          <w:szCs w:val="22"/>
        </w:rPr>
        <w:t>ostrahu</w:t>
      </w:r>
      <w:r w:rsidRPr="001C2F90">
        <w:rPr>
          <w:rFonts w:ascii="Calibri" w:hAnsi="Calibri"/>
          <w:sz w:val="22"/>
          <w:szCs w:val="22"/>
        </w:rPr>
        <w:t xml:space="preserve"> staveniště. Náklady na ostrahu jsou již zahrnuty v ceně za dílo.</w:t>
      </w:r>
    </w:p>
    <w:p w14:paraId="130F80B1" w14:textId="77777777" w:rsidR="000C035C" w:rsidRPr="001C2F90" w:rsidRDefault="00D00055" w:rsidP="00FE47F7">
      <w:pPr>
        <w:spacing w:after="120"/>
        <w:jc w:val="center"/>
        <w:rPr>
          <w:rFonts w:ascii="Calibri" w:hAnsi="Calibri"/>
          <w:b/>
          <w:sz w:val="22"/>
          <w:szCs w:val="22"/>
        </w:rPr>
      </w:pPr>
      <w:r w:rsidRPr="001C2F90">
        <w:rPr>
          <w:rFonts w:ascii="Calibri" w:hAnsi="Calibri"/>
          <w:b/>
          <w:sz w:val="22"/>
          <w:szCs w:val="22"/>
        </w:rPr>
        <w:lastRenderedPageBreak/>
        <w:t>I</w:t>
      </w:r>
      <w:r w:rsidR="001D73B8" w:rsidRPr="001C2F90">
        <w:rPr>
          <w:rFonts w:ascii="Calibri" w:hAnsi="Calibri"/>
          <w:b/>
          <w:sz w:val="22"/>
          <w:szCs w:val="22"/>
        </w:rPr>
        <w:t>X</w:t>
      </w:r>
      <w:r w:rsidR="000C035C" w:rsidRPr="001C2F90">
        <w:rPr>
          <w:rFonts w:ascii="Calibri" w:hAnsi="Calibri"/>
          <w:b/>
          <w:sz w:val="22"/>
          <w:szCs w:val="22"/>
        </w:rPr>
        <w:t>.</w:t>
      </w:r>
      <w:r w:rsidR="009D623A" w:rsidRPr="001C2F90">
        <w:rPr>
          <w:rFonts w:ascii="Calibri" w:hAnsi="Calibri"/>
          <w:b/>
          <w:sz w:val="22"/>
          <w:szCs w:val="22"/>
        </w:rPr>
        <w:t xml:space="preserve"> </w:t>
      </w:r>
      <w:r w:rsidR="000C035C" w:rsidRPr="001C2F90">
        <w:rPr>
          <w:rFonts w:ascii="Calibri" w:hAnsi="Calibri"/>
          <w:b/>
          <w:sz w:val="22"/>
          <w:szCs w:val="22"/>
        </w:rPr>
        <w:t>Stavební deník</w:t>
      </w:r>
    </w:p>
    <w:p w14:paraId="54C8B85A" w14:textId="0618253C" w:rsidR="000C035C" w:rsidRPr="001C2F90" w:rsidRDefault="000C035C" w:rsidP="00FE47F7">
      <w:pPr>
        <w:pStyle w:val="Zkladntext2"/>
        <w:numPr>
          <w:ilvl w:val="0"/>
          <w:numId w:val="12"/>
        </w:numPr>
        <w:tabs>
          <w:tab w:val="left" w:pos="0"/>
          <w:tab w:val="left" w:pos="7920"/>
        </w:tabs>
        <w:spacing w:after="120"/>
        <w:rPr>
          <w:rFonts w:ascii="Calibri" w:hAnsi="Calibri"/>
          <w:sz w:val="22"/>
          <w:szCs w:val="22"/>
        </w:rPr>
      </w:pPr>
      <w:r w:rsidRPr="001C2F90">
        <w:rPr>
          <w:rFonts w:ascii="Calibri" w:hAnsi="Calibri"/>
          <w:sz w:val="22"/>
          <w:szCs w:val="22"/>
        </w:rPr>
        <w:t xml:space="preserve">Zhotovitel je povinen vést stavební deník v rozsahu a dle podmínek </w:t>
      </w:r>
      <w:r w:rsidR="00831137" w:rsidRPr="001C2F90">
        <w:rPr>
          <w:rFonts w:ascii="Calibri" w:hAnsi="Calibri"/>
          <w:sz w:val="22"/>
          <w:szCs w:val="22"/>
        </w:rPr>
        <w:t xml:space="preserve">zákona </w:t>
      </w:r>
      <w:r w:rsidR="00631FB6" w:rsidRPr="001C2F90">
        <w:rPr>
          <w:rFonts w:ascii="Calibri" w:hAnsi="Calibri"/>
          <w:sz w:val="22"/>
          <w:szCs w:val="22"/>
        </w:rPr>
        <w:br/>
      </w:r>
      <w:r w:rsidR="00831137" w:rsidRPr="001C2F90">
        <w:rPr>
          <w:rFonts w:ascii="Calibri" w:hAnsi="Calibri"/>
          <w:sz w:val="22"/>
          <w:szCs w:val="22"/>
        </w:rPr>
        <w:t>č.</w:t>
      </w:r>
      <w:r w:rsidR="00BF1132" w:rsidRPr="001C2F90">
        <w:rPr>
          <w:rFonts w:ascii="Calibri" w:hAnsi="Calibri"/>
          <w:sz w:val="22"/>
          <w:szCs w:val="22"/>
        </w:rPr>
        <w:t xml:space="preserve"> </w:t>
      </w:r>
      <w:r w:rsidR="00831137" w:rsidRPr="001C2F90">
        <w:rPr>
          <w:rFonts w:ascii="Calibri" w:hAnsi="Calibri"/>
          <w:sz w:val="22"/>
          <w:szCs w:val="22"/>
        </w:rPr>
        <w:t>183/2006 Sb., o územním plánování a stavebním řádu (stavební zákon)</w:t>
      </w:r>
      <w:r w:rsidR="00BF1132" w:rsidRPr="001C2F90">
        <w:rPr>
          <w:rFonts w:ascii="Calibri" w:hAnsi="Calibri"/>
          <w:sz w:val="22"/>
          <w:szCs w:val="22"/>
        </w:rPr>
        <w:t>, ve znění pozdějších předpisů</w:t>
      </w:r>
      <w:r w:rsidR="00831137" w:rsidRPr="001C2F90">
        <w:rPr>
          <w:rFonts w:ascii="Calibri" w:hAnsi="Calibri"/>
          <w:sz w:val="22"/>
          <w:szCs w:val="22"/>
        </w:rPr>
        <w:t xml:space="preserve"> a vyhlášky č.</w:t>
      </w:r>
      <w:r w:rsidR="00BF1132" w:rsidRPr="001C2F90">
        <w:rPr>
          <w:rFonts w:ascii="Calibri" w:hAnsi="Calibri"/>
          <w:sz w:val="22"/>
          <w:szCs w:val="22"/>
        </w:rPr>
        <w:t xml:space="preserve"> </w:t>
      </w:r>
      <w:r w:rsidR="00831137" w:rsidRPr="001C2F90">
        <w:rPr>
          <w:rFonts w:ascii="Calibri" w:hAnsi="Calibri"/>
          <w:sz w:val="22"/>
          <w:szCs w:val="22"/>
        </w:rPr>
        <w:t>499/2006 Sb., o dokumentaci staveb, ve znění pozdějších předpisů</w:t>
      </w:r>
      <w:r w:rsidR="00BF1132" w:rsidRPr="001C2F90">
        <w:rPr>
          <w:rFonts w:ascii="Calibri" w:hAnsi="Calibri"/>
          <w:sz w:val="22"/>
          <w:szCs w:val="22"/>
        </w:rPr>
        <w:t xml:space="preserve">, a to v jednom originále a </w:t>
      </w:r>
      <w:r w:rsidR="00AC1B6C" w:rsidRPr="001C2F90">
        <w:rPr>
          <w:rFonts w:ascii="Calibri" w:hAnsi="Calibri"/>
          <w:sz w:val="22"/>
          <w:szCs w:val="22"/>
        </w:rPr>
        <w:t>dvou</w:t>
      </w:r>
      <w:r w:rsidR="00BF1132" w:rsidRPr="001C2F90">
        <w:rPr>
          <w:rFonts w:ascii="Calibri" w:hAnsi="Calibri"/>
          <w:sz w:val="22"/>
          <w:szCs w:val="22"/>
        </w:rPr>
        <w:t xml:space="preserve"> </w:t>
      </w:r>
      <w:r w:rsidR="001032B1" w:rsidRPr="001C2F90">
        <w:rPr>
          <w:rFonts w:ascii="Calibri" w:hAnsi="Calibri"/>
          <w:sz w:val="22"/>
          <w:szCs w:val="22"/>
        </w:rPr>
        <w:t>kopiích Zhotovitel</w:t>
      </w:r>
      <w:r w:rsidRPr="001C2F90">
        <w:rPr>
          <w:rFonts w:ascii="Calibri" w:hAnsi="Calibri"/>
          <w:sz w:val="22"/>
          <w:szCs w:val="22"/>
        </w:rPr>
        <w:t xml:space="preserve"> bude prostřednictvím pověřeného pracovníka zapisovat denně do stavebního deníku všechny údaje</w:t>
      </w:r>
      <w:r w:rsidR="00485599" w:rsidRPr="001C2F90">
        <w:rPr>
          <w:rFonts w:ascii="Calibri" w:hAnsi="Calibri"/>
          <w:sz w:val="22"/>
          <w:szCs w:val="22"/>
        </w:rPr>
        <w:t xml:space="preserve"> vyžadované platnou právní úpravou, dále údaje rozhodné pro rozsah a kvalitu provedených prací</w:t>
      </w:r>
      <w:r w:rsidRPr="001C2F90">
        <w:rPr>
          <w:rFonts w:ascii="Calibri" w:hAnsi="Calibri"/>
          <w:sz w:val="22"/>
          <w:szCs w:val="22"/>
        </w:rPr>
        <w:t xml:space="preserve">, </w:t>
      </w:r>
      <w:r w:rsidR="00485599" w:rsidRPr="001C2F90">
        <w:rPr>
          <w:rFonts w:ascii="Calibri" w:hAnsi="Calibri"/>
          <w:sz w:val="22"/>
          <w:szCs w:val="22"/>
        </w:rPr>
        <w:t xml:space="preserve">specifické údaje </w:t>
      </w:r>
      <w:r w:rsidRPr="001C2F90">
        <w:rPr>
          <w:rFonts w:ascii="Calibri" w:hAnsi="Calibri"/>
          <w:sz w:val="22"/>
          <w:szCs w:val="22"/>
        </w:rPr>
        <w:t>vyplývají</w:t>
      </w:r>
      <w:r w:rsidR="00485599" w:rsidRPr="001C2F90">
        <w:rPr>
          <w:rFonts w:ascii="Calibri" w:hAnsi="Calibri"/>
          <w:sz w:val="22"/>
          <w:szCs w:val="22"/>
        </w:rPr>
        <w:t>cí</w:t>
      </w:r>
      <w:r w:rsidRPr="001C2F90">
        <w:rPr>
          <w:rFonts w:ascii="Calibri" w:hAnsi="Calibri"/>
          <w:sz w:val="22"/>
          <w:szCs w:val="22"/>
        </w:rPr>
        <w:t xml:space="preserve"> z této smlouvy nebo které pokládá zhotovitel za důležité pro řádné provádění díla.</w:t>
      </w:r>
      <w:r w:rsidR="00485599" w:rsidRPr="001C2F90">
        <w:rPr>
          <w:rFonts w:ascii="Calibri" w:hAnsi="Calibri"/>
          <w:sz w:val="22"/>
          <w:szCs w:val="22"/>
        </w:rPr>
        <w:t xml:space="preserve"> Zhotovitel je povinen vyjádřit se do </w:t>
      </w:r>
      <w:r w:rsidR="008B20C0" w:rsidRPr="001C2F90">
        <w:rPr>
          <w:rFonts w:ascii="Calibri" w:hAnsi="Calibri"/>
          <w:sz w:val="22"/>
          <w:szCs w:val="22"/>
        </w:rPr>
        <w:t>3</w:t>
      </w:r>
      <w:r w:rsidR="00485599" w:rsidRPr="001C2F90">
        <w:rPr>
          <w:rFonts w:ascii="Calibri" w:hAnsi="Calibri"/>
          <w:sz w:val="22"/>
          <w:szCs w:val="22"/>
        </w:rPr>
        <w:t xml:space="preserve"> pracovních dnů k zápisům objednatele nebo jeh</w:t>
      </w:r>
      <w:r w:rsidR="008B20C0" w:rsidRPr="001C2F90">
        <w:rPr>
          <w:rFonts w:ascii="Calibri" w:hAnsi="Calibri"/>
          <w:sz w:val="22"/>
          <w:szCs w:val="22"/>
        </w:rPr>
        <w:t>o pověřeného zástupce provedených</w:t>
      </w:r>
      <w:r w:rsidR="00485599" w:rsidRPr="001C2F90">
        <w:rPr>
          <w:rFonts w:ascii="Calibri" w:hAnsi="Calibri"/>
          <w:sz w:val="22"/>
          <w:szCs w:val="22"/>
        </w:rPr>
        <w:t xml:space="preserve"> ve stavebním deníku. Jinak se má za to, že s obsahem zápisu souhlasí (nemá k němu připomínky).</w:t>
      </w:r>
    </w:p>
    <w:p w14:paraId="335546ED" w14:textId="77777777" w:rsidR="00485599" w:rsidRPr="001C2F90" w:rsidRDefault="000C035C" w:rsidP="00FE47F7">
      <w:pPr>
        <w:pStyle w:val="Zkladntext2"/>
        <w:numPr>
          <w:ilvl w:val="0"/>
          <w:numId w:val="12"/>
        </w:numPr>
        <w:tabs>
          <w:tab w:val="left" w:pos="7920"/>
        </w:tabs>
        <w:spacing w:after="120"/>
        <w:rPr>
          <w:rFonts w:ascii="Calibri" w:hAnsi="Calibri"/>
          <w:sz w:val="22"/>
          <w:szCs w:val="22"/>
        </w:rPr>
      </w:pPr>
      <w:r w:rsidRPr="001C2F90">
        <w:rPr>
          <w:rFonts w:ascii="Calibri" w:hAnsi="Calibri"/>
          <w:sz w:val="22"/>
          <w:szCs w:val="22"/>
        </w:rPr>
        <w:t xml:space="preserve">Za objednatele je oprávněn do deníku nahlížet a provádět zápisy objednatel nebo pracovník k tomu objednatelem pověřený. Pověřený pracovník objednatele je povinen vyjádřit se k zápisu zhotovitele ve stavebním deníku ve lhůtě tří pracovních dnů, jinak se má za to, že s obsahem zápisu souhlasí (nemá k němu připomínky). </w:t>
      </w:r>
    </w:p>
    <w:p w14:paraId="698EB562" w14:textId="77777777" w:rsidR="00485599" w:rsidRPr="001C2F90" w:rsidRDefault="000C035C" w:rsidP="00FE47F7">
      <w:pPr>
        <w:pStyle w:val="Zkladntext2"/>
        <w:numPr>
          <w:ilvl w:val="0"/>
          <w:numId w:val="12"/>
        </w:numPr>
        <w:tabs>
          <w:tab w:val="left" w:pos="7920"/>
        </w:tabs>
        <w:spacing w:after="120"/>
        <w:rPr>
          <w:rFonts w:ascii="Calibri" w:hAnsi="Calibri"/>
          <w:sz w:val="22"/>
          <w:szCs w:val="22"/>
        </w:rPr>
      </w:pPr>
      <w:r w:rsidRPr="001C2F90">
        <w:rPr>
          <w:rFonts w:ascii="Calibri" w:hAnsi="Calibri"/>
          <w:sz w:val="22"/>
          <w:szCs w:val="22"/>
        </w:rPr>
        <w:t xml:space="preserve">Žádným zápisem ve stavebním deníku není možné změnit tuto smlouvu. </w:t>
      </w:r>
    </w:p>
    <w:p w14:paraId="22D14ECA" w14:textId="77777777" w:rsidR="000C035C" w:rsidRPr="001C2F90" w:rsidRDefault="000C035C" w:rsidP="00FE47F7">
      <w:pPr>
        <w:pStyle w:val="Zkladntext2"/>
        <w:numPr>
          <w:ilvl w:val="0"/>
          <w:numId w:val="12"/>
        </w:numPr>
        <w:tabs>
          <w:tab w:val="left" w:pos="7920"/>
        </w:tabs>
        <w:spacing w:after="120"/>
        <w:rPr>
          <w:rFonts w:ascii="Calibri" w:hAnsi="Calibri"/>
          <w:sz w:val="22"/>
          <w:szCs w:val="22"/>
        </w:rPr>
      </w:pPr>
      <w:r w:rsidRPr="001C2F90">
        <w:rPr>
          <w:rFonts w:ascii="Calibri" w:hAnsi="Calibri"/>
          <w:sz w:val="22"/>
          <w:szCs w:val="22"/>
        </w:rPr>
        <w:t>Smluvní strany se zavazují považovat zápisy ve stavebním deníku za závazný podklad pro smluvní úpravy smlouvy a jako důkazní prostředek pro případ sporu.</w:t>
      </w:r>
    </w:p>
    <w:p w14:paraId="52C85B39" w14:textId="77777777" w:rsidR="000C035C" w:rsidRPr="001C2F90" w:rsidRDefault="000C035C" w:rsidP="00FE47F7">
      <w:pPr>
        <w:pStyle w:val="Zkladntext2"/>
        <w:numPr>
          <w:ilvl w:val="0"/>
          <w:numId w:val="12"/>
        </w:numPr>
        <w:tabs>
          <w:tab w:val="left" w:pos="0"/>
          <w:tab w:val="left" w:pos="7920"/>
        </w:tabs>
        <w:spacing w:after="120"/>
        <w:rPr>
          <w:rFonts w:ascii="Calibri" w:hAnsi="Calibri"/>
          <w:sz w:val="22"/>
          <w:szCs w:val="22"/>
        </w:rPr>
      </w:pPr>
      <w:r w:rsidRPr="001C2F90">
        <w:rPr>
          <w:rFonts w:ascii="Calibri" w:hAnsi="Calibri"/>
          <w:sz w:val="22"/>
          <w:szCs w:val="22"/>
        </w:rPr>
        <w:t>Stavební deník musí obsahovat zejména:</w:t>
      </w:r>
    </w:p>
    <w:p w14:paraId="6B606A41" w14:textId="77777777" w:rsidR="000C035C" w:rsidRPr="001C2F90" w:rsidRDefault="000C035C" w:rsidP="00FE47F7">
      <w:pPr>
        <w:numPr>
          <w:ilvl w:val="1"/>
          <w:numId w:val="12"/>
        </w:numPr>
        <w:tabs>
          <w:tab w:val="num" w:pos="720"/>
        </w:tabs>
        <w:spacing w:after="120"/>
        <w:ind w:left="720"/>
        <w:jc w:val="both"/>
        <w:rPr>
          <w:rFonts w:ascii="Calibri" w:hAnsi="Calibri"/>
          <w:sz w:val="22"/>
          <w:szCs w:val="22"/>
        </w:rPr>
      </w:pPr>
      <w:r w:rsidRPr="001C2F90">
        <w:rPr>
          <w:rFonts w:ascii="Calibri" w:hAnsi="Calibri"/>
          <w:sz w:val="22"/>
          <w:szCs w:val="22"/>
        </w:rPr>
        <w:t>základní list s uvedením názvu a sídla objednatele, zhotovitele a projektanta a případné změny těchto údajů,</w:t>
      </w:r>
    </w:p>
    <w:p w14:paraId="6CD92391" w14:textId="77777777" w:rsidR="000C035C" w:rsidRPr="001C2F90" w:rsidRDefault="000C035C" w:rsidP="00FE47F7">
      <w:pPr>
        <w:numPr>
          <w:ilvl w:val="1"/>
          <w:numId w:val="12"/>
        </w:numPr>
        <w:tabs>
          <w:tab w:val="num" w:pos="720"/>
        </w:tabs>
        <w:spacing w:after="120"/>
        <w:ind w:left="720"/>
        <w:jc w:val="both"/>
        <w:rPr>
          <w:rFonts w:ascii="Calibri" w:hAnsi="Calibri"/>
          <w:sz w:val="22"/>
          <w:szCs w:val="22"/>
        </w:rPr>
      </w:pPr>
      <w:r w:rsidRPr="001C2F90">
        <w:rPr>
          <w:rFonts w:ascii="Calibri" w:hAnsi="Calibri"/>
          <w:sz w:val="22"/>
          <w:szCs w:val="22"/>
        </w:rPr>
        <w:t>základní údaje o díle v souladu s projektovou dokumentací stavby,</w:t>
      </w:r>
    </w:p>
    <w:p w14:paraId="61365780" w14:textId="77777777" w:rsidR="000C035C" w:rsidRPr="001C2F90" w:rsidRDefault="000C035C" w:rsidP="00FE47F7">
      <w:pPr>
        <w:numPr>
          <w:ilvl w:val="1"/>
          <w:numId w:val="12"/>
        </w:numPr>
        <w:tabs>
          <w:tab w:val="num" w:pos="720"/>
        </w:tabs>
        <w:spacing w:after="120"/>
        <w:ind w:left="720"/>
        <w:jc w:val="both"/>
        <w:rPr>
          <w:rFonts w:ascii="Calibri" w:hAnsi="Calibri"/>
          <w:sz w:val="22"/>
          <w:szCs w:val="22"/>
        </w:rPr>
      </w:pPr>
      <w:r w:rsidRPr="001C2F90">
        <w:rPr>
          <w:rFonts w:ascii="Calibri" w:hAnsi="Calibri"/>
          <w:sz w:val="22"/>
          <w:szCs w:val="22"/>
        </w:rPr>
        <w:t>seznam dokladů a úředních opatření, týkajících se díla,</w:t>
      </w:r>
    </w:p>
    <w:p w14:paraId="7CC7C401" w14:textId="77777777" w:rsidR="000C035C" w:rsidRPr="001C2F90" w:rsidRDefault="000C035C" w:rsidP="00FE47F7">
      <w:pPr>
        <w:numPr>
          <w:ilvl w:val="1"/>
          <w:numId w:val="12"/>
        </w:numPr>
        <w:tabs>
          <w:tab w:val="num" w:pos="720"/>
        </w:tabs>
        <w:spacing w:after="120"/>
        <w:ind w:left="720"/>
        <w:jc w:val="both"/>
        <w:rPr>
          <w:rFonts w:ascii="Calibri" w:hAnsi="Calibri"/>
          <w:sz w:val="22"/>
          <w:szCs w:val="22"/>
        </w:rPr>
      </w:pPr>
      <w:r w:rsidRPr="001C2F90">
        <w:rPr>
          <w:rFonts w:ascii="Calibri" w:hAnsi="Calibri"/>
          <w:sz w:val="22"/>
          <w:szCs w:val="22"/>
        </w:rPr>
        <w:t>přehled smluv a jejich případných dodatků uzavřených smluvními stranami.</w:t>
      </w:r>
    </w:p>
    <w:p w14:paraId="16B759E5" w14:textId="77777777" w:rsidR="000C035C" w:rsidRPr="001C2F90" w:rsidRDefault="000C035C" w:rsidP="00FE47F7">
      <w:pPr>
        <w:pStyle w:val="Zkladntext2"/>
        <w:numPr>
          <w:ilvl w:val="0"/>
          <w:numId w:val="12"/>
        </w:numPr>
        <w:tabs>
          <w:tab w:val="left" w:pos="0"/>
          <w:tab w:val="left" w:pos="7920"/>
        </w:tabs>
        <w:spacing w:after="120"/>
        <w:rPr>
          <w:rFonts w:ascii="Calibri" w:hAnsi="Calibri"/>
          <w:sz w:val="22"/>
          <w:szCs w:val="22"/>
        </w:rPr>
      </w:pPr>
      <w:r w:rsidRPr="001C2F90">
        <w:rPr>
          <w:rFonts w:ascii="Calibri" w:hAnsi="Calibri"/>
          <w:sz w:val="22"/>
          <w:szCs w:val="22"/>
        </w:rPr>
        <w:t>Denní záznamy o prováděných pracích se do deníku zapisují čitelně, vždy v den, kdy byly tyto práce provedeny nebo kdy nastaly okolnosti, které jsou předmětem zápisu. Zápisy v deníku nesmí být přepisovány, škrtány a z deníku nesmí být vytrhovány první stránky s originálním textem. Každý zápis zhotovitele musí být podepsán stavbyvedoucím zhotovitele nebo jeho oprávněným zástupcem.</w:t>
      </w:r>
    </w:p>
    <w:p w14:paraId="13005FAA" w14:textId="77777777" w:rsidR="000C035C" w:rsidRPr="001C2F90" w:rsidRDefault="000C035C" w:rsidP="00FE47F7">
      <w:pPr>
        <w:pStyle w:val="Zkladntext2"/>
        <w:numPr>
          <w:ilvl w:val="0"/>
          <w:numId w:val="12"/>
        </w:numPr>
        <w:tabs>
          <w:tab w:val="left" w:pos="0"/>
          <w:tab w:val="left" w:pos="7920"/>
        </w:tabs>
        <w:spacing w:after="120"/>
        <w:rPr>
          <w:rFonts w:ascii="Calibri" w:hAnsi="Calibri"/>
          <w:sz w:val="22"/>
          <w:szCs w:val="22"/>
        </w:rPr>
      </w:pPr>
      <w:r w:rsidRPr="001C2F90">
        <w:rPr>
          <w:rFonts w:ascii="Calibri" w:hAnsi="Calibri"/>
          <w:sz w:val="22"/>
          <w:szCs w:val="22"/>
        </w:rPr>
        <w:t>Do stavebního deníku budou zapsány všechny skutečnosti související s plněním smlouvy. Jedná se zejména o:</w:t>
      </w:r>
    </w:p>
    <w:p w14:paraId="1062BC73" w14:textId="77777777" w:rsidR="000C035C" w:rsidRPr="001C2F90" w:rsidRDefault="000C035C" w:rsidP="00FE47F7">
      <w:pPr>
        <w:numPr>
          <w:ilvl w:val="1"/>
          <w:numId w:val="12"/>
        </w:numPr>
        <w:tabs>
          <w:tab w:val="num" w:pos="720"/>
        </w:tabs>
        <w:spacing w:after="120"/>
        <w:ind w:left="720"/>
        <w:jc w:val="both"/>
        <w:rPr>
          <w:rFonts w:ascii="Calibri" w:hAnsi="Calibri"/>
          <w:sz w:val="22"/>
          <w:szCs w:val="22"/>
        </w:rPr>
      </w:pPr>
      <w:r w:rsidRPr="001C2F90">
        <w:rPr>
          <w:rFonts w:ascii="Calibri" w:hAnsi="Calibri"/>
          <w:sz w:val="22"/>
          <w:szCs w:val="22"/>
        </w:rPr>
        <w:t>časový postup prací a jejich kvalitu,</w:t>
      </w:r>
    </w:p>
    <w:p w14:paraId="36E44A64" w14:textId="77777777" w:rsidR="000C035C" w:rsidRPr="001C2F90" w:rsidRDefault="000C035C" w:rsidP="00FE47F7">
      <w:pPr>
        <w:numPr>
          <w:ilvl w:val="1"/>
          <w:numId w:val="12"/>
        </w:numPr>
        <w:tabs>
          <w:tab w:val="num" w:pos="720"/>
        </w:tabs>
        <w:spacing w:after="120"/>
        <w:ind w:left="720"/>
        <w:jc w:val="both"/>
        <w:rPr>
          <w:rFonts w:ascii="Calibri" w:hAnsi="Calibri"/>
          <w:sz w:val="22"/>
          <w:szCs w:val="22"/>
        </w:rPr>
      </w:pPr>
      <w:r w:rsidRPr="001C2F90">
        <w:rPr>
          <w:rFonts w:ascii="Calibri" w:hAnsi="Calibri"/>
          <w:sz w:val="22"/>
          <w:szCs w:val="22"/>
        </w:rPr>
        <w:t>druh použitých materiálů a technologií,</w:t>
      </w:r>
    </w:p>
    <w:p w14:paraId="6F06A429" w14:textId="77777777" w:rsidR="000C035C" w:rsidRPr="001C2F90" w:rsidRDefault="000C035C" w:rsidP="00FE47F7">
      <w:pPr>
        <w:numPr>
          <w:ilvl w:val="1"/>
          <w:numId w:val="12"/>
        </w:numPr>
        <w:tabs>
          <w:tab w:val="num" w:pos="720"/>
        </w:tabs>
        <w:spacing w:after="120"/>
        <w:ind w:left="720"/>
        <w:jc w:val="both"/>
        <w:rPr>
          <w:rFonts w:ascii="Calibri" w:hAnsi="Calibri"/>
          <w:sz w:val="22"/>
          <w:szCs w:val="22"/>
        </w:rPr>
      </w:pPr>
      <w:r w:rsidRPr="001C2F90">
        <w:rPr>
          <w:rFonts w:ascii="Calibri" w:hAnsi="Calibri"/>
          <w:sz w:val="22"/>
          <w:szCs w:val="22"/>
        </w:rPr>
        <w:t>zdůvodnění odchylek v postupech prací a v použitých materiálech oproti projektové dokumentaci a další údaje, které souvisí s hospodárností a bezpečností práce,</w:t>
      </w:r>
    </w:p>
    <w:p w14:paraId="6CD49DD2" w14:textId="77777777" w:rsidR="000C035C" w:rsidRPr="001C2F90" w:rsidRDefault="000C035C" w:rsidP="00FE47F7">
      <w:pPr>
        <w:numPr>
          <w:ilvl w:val="1"/>
          <w:numId w:val="12"/>
        </w:numPr>
        <w:tabs>
          <w:tab w:val="num" w:pos="720"/>
        </w:tabs>
        <w:spacing w:after="120"/>
        <w:ind w:left="720"/>
        <w:jc w:val="both"/>
        <w:rPr>
          <w:rFonts w:ascii="Calibri" w:hAnsi="Calibri"/>
          <w:sz w:val="22"/>
          <w:szCs w:val="22"/>
        </w:rPr>
      </w:pPr>
      <w:r w:rsidRPr="001C2F90">
        <w:rPr>
          <w:rFonts w:ascii="Calibri" w:hAnsi="Calibri"/>
          <w:sz w:val="22"/>
          <w:szCs w:val="22"/>
        </w:rPr>
        <w:t xml:space="preserve">stanovení termínů k odstranění zjištěných </w:t>
      </w:r>
      <w:r w:rsidR="00BF1132" w:rsidRPr="001C2F90">
        <w:rPr>
          <w:rFonts w:ascii="Calibri" w:hAnsi="Calibri"/>
          <w:sz w:val="22"/>
          <w:szCs w:val="22"/>
        </w:rPr>
        <w:t>vad</w:t>
      </w:r>
      <w:r w:rsidRPr="001C2F90">
        <w:rPr>
          <w:rFonts w:ascii="Calibri" w:hAnsi="Calibri"/>
          <w:sz w:val="22"/>
          <w:szCs w:val="22"/>
        </w:rPr>
        <w:t xml:space="preserve"> v průběhu výstavby.</w:t>
      </w:r>
    </w:p>
    <w:p w14:paraId="33B774E8" w14:textId="77777777" w:rsidR="000C035C" w:rsidRPr="001C2F90" w:rsidRDefault="000C035C" w:rsidP="00FE47F7">
      <w:pPr>
        <w:pStyle w:val="Zkladntext2"/>
        <w:numPr>
          <w:ilvl w:val="0"/>
          <w:numId w:val="12"/>
        </w:numPr>
        <w:tabs>
          <w:tab w:val="left" w:pos="0"/>
          <w:tab w:val="left" w:pos="7920"/>
        </w:tabs>
        <w:spacing w:after="120"/>
        <w:rPr>
          <w:rFonts w:ascii="Calibri" w:hAnsi="Calibri"/>
          <w:sz w:val="22"/>
          <w:szCs w:val="22"/>
        </w:rPr>
      </w:pPr>
      <w:r w:rsidRPr="001C2F90">
        <w:rPr>
          <w:rFonts w:ascii="Calibri" w:hAnsi="Calibri"/>
          <w:sz w:val="22"/>
          <w:szCs w:val="22"/>
        </w:rPr>
        <w:t>Stavební deník vede a dokladuje zhotovitel ode dne převzetí stavby až do konce záruční doby sjednané v této smlouvě a odstranění poslední vady, reklamované objednatelem v záruční době. Provádění pravidelných denních záznamů končí dnem převzetí díla objednatelem bez vad</w:t>
      </w:r>
      <w:r w:rsidR="00BF1132" w:rsidRPr="001C2F90">
        <w:rPr>
          <w:rFonts w:ascii="Calibri" w:hAnsi="Calibri"/>
          <w:sz w:val="22"/>
          <w:szCs w:val="22"/>
        </w:rPr>
        <w:t>.</w:t>
      </w:r>
    </w:p>
    <w:p w14:paraId="200CA640" w14:textId="77777777" w:rsidR="000C035C" w:rsidRPr="001C2F90" w:rsidRDefault="000C035C" w:rsidP="00FE47F7">
      <w:pPr>
        <w:pStyle w:val="Zkladntext2"/>
        <w:numPr>
          <w:ilvl w:val="0"/>
          <w:numId w:val="12"/>
        </w:numPr>
        <w:tabs>
          <w:tab w:val="left" w:pos="0"/>
          <w:tab w:val="left" w:pos="7920"/>
        </w:tabs>
        <w:spacing w:after="120"/>
        <w:rPr>
          <w:rFonts w:ascii="Calibri" w:hAnsi="Calibri"/>
          <w:sz w:val="22"/>
          <w:szCs w:val="22"/>
        </w:rPr>
      </w:pPr>
      <w:r w:rsidRPr="001C2F90">
        <w:rPr>
          <w:rFonts w:ascii="Calibri" w:hAnsi="Calibri"/>
          <w:sz w:val="22"/>
          <w:szCs w:val="22"/>
        </w:rPr>
        <w:t>Zhotovitel bude odevzdávat objednateli nebo jeho oprávněnému zástupci prvý průpis denních záznamů ze stavebního deníku průběžně při prováděné kontrolní činnosti.</w:t>
      </w:r>
    </w:p>
    <w:p w14:paraId="2052A10C" w14:textId="77777777" w:rsidR="000C035C" w:rsidRPr="001C2F90" w:rsidRDefault="000C035C" w:rsidP="00FE47F7">
      <w:pPr>
        <w:pStyle w:val="Zkladntext2"/>
        <w:numPr>
          <w:ilvl w:val="0"/>
          <w:numId w:val="12"/>
        </w:numPr>
        <w:tabs>
          <w:tab w:val="left" w:pos="0"/>
          <w:tab w:val="left" w:pos="7920"/>
        </w:tabs>
        <w:spacing w:after="120"/>
        <w:rPr>
          <w:rFonts w:ascii="Calibri" w:hAnsi="Calibri"/>
          <w:sz w:val="22"/>
          <w:szCs w:val="22"/>
        </w:rPr>
      </w:pPr>
      <w:r w:rsidRPr="001C2F90">
        <w:rPr>
          <w:rFonts w:ascii="Calibri" w:hAnsi="Calibri"/>
          <w:sz w:val="22"/>
          <w:szCs w:val="22"/>
        </w:rPr>
        <w:t xml:space="preserve">Zhotovitel povede mimo vlastního stavebního deníku i deník víceprací a </w:t>
      </w:r>
      <w:proofErr w:type="spellStart"/>
      <w:r w:rsidRPr="001C2F90">
        <w:rPr>
          <w:rFonts w:ascii="Calibri" w:hAnsi="Calibri"/>
          <w:sz w:val="22"/>
          <w:szCs w:val="22"/>
        </w:rPr>
        <w:t>méněprací</w:t>
      </w:r>
      <w:proofErr w:type="spellEnd"/>
      <w:r w:rsidRPr="001C2F90">
        <w:rPr>
          <w:rFonts w:ascii="Calibri" w:hAnsi="Calibri"/>
          <w:sz w:val="22"/>
          <w:szCs w:val="22"/>
        </w:rPr>
        <w:t xml:space="preserve">, který bude sloužit jako podklad k případnému dodatku ke smlouvě. Odsouhlasení návrhu i vlastního provedení víceprací nebo </w:t>
      </w:r>
      <w:proofErr w:type="spellStart"/>
      <w:r w:rsidRPr="001C2F90">
        <w:rPr>
          <w:rFonts w:ascii="Calibri" w:hAnsi="Calibri"/>
          <w:sz w:val="22"/>
          <w:szCs w:val="22"/>
        </w:rPr>
        <w:t>méněprací</w:t>
      </w:r>
      <w:proofErr w:type="spellEnd"/>
      <w:r w:rsidRPr="001C2F90">
        <w:rPr>
          <w:rFonts w:ascii="Calibri" w:hAnsi="Calibri"/>
          <w:sz w:val="22"/>
          <w:szCs w:val="22"/>
        </w:rPr>
        <w:t xml:space="preserve"> v tomto deníku musí být potvrzeno zhotovitelem, objednatelem</w:t>
      </w:r>
      <w:r w:rsidR="00485599" w:rsidRPr="001C2F90">
        <w:rPr>
          <w:rFonts w:ascii="Calibri" w:hAnsi="Calibri"/>
          <w:sz w:val="22"/>
          <w:szCs w:val="22"/>
        </w:rPr>
        <w:t>, technickým dozorem stavebníka</w:t>
      </w:r>
      <w:r w:rsidRPr="001C2F90">
        <w:rPr>
          <w:rFonts w:ascii="Calibri" w:hAnsi="Calibri"/>
          <w:sz w:val="22"/>
          <w:szCs w:val="22"/>
        </w:rPr>
        <w:t xml:space="preserve"> a projektantem</w:t>
      </w:r>
      <w:r w:rsidR="00485599" w:rsidRPr="001C2F90">
        <w:rPr>
          <w:rFonts w:ascii="Calibri" w:hAnsi="Calibri"/>
          <w:sz w:val="22"/>
          <w:szCs w:val="22"/>
        </w:rPr>
        <w:t xml:space="preserve"> (autorským dozorem)</w:t>
      </w:r>
      <w:r w:rsidRPr="001C2F90">
        <w:rPr>
          <w:rFonts w:ascii="Calibri" w:hAnsi="Calibri"/>
          <w:sz w:val="22"/>
          <w:szCs w:val="22"/>
        </w:rPr>
        <w:t>. Režim tohoto deníku se řídí předchozími ustanoveními o stavebním deníku.</w:t>
      </w:r>
    </w:p>
    <w:p w14:paraId="1CF8FAE4" w14:textId="77777777" w:rsidR="008B20C0" w:rsidRPr="001C2F90" w:rsidRDefault="008B20C0" w:rsidP="00FE47F7">
      <w:pPr>
        <w:pStyle w:val="Zkladntext2"/>
        <w:numPr>
          <w:ilvl w:val="0"/>
          <w:numId w:val="12"/>
        </w:numPr>
        <w:tabs>
          <w:tab w:val="left" w:pos="0"/>
          <w:tab w:val="left" w:pos="7920"/>
        </w:tabs>
        <w:spacing w:after="120"/>
        <w:rPr>
          <w:rFonts w:ascii="Calibri" w:hAnsi="Calibri"/>
          <w:sz w:val="22"/>
          <w:szCs w:val="22"/>
        </w:rPr>
      </w:pPr>
      <w:r w:rsidRPr="001C2F90">
        <w:rPr>
          <w:rFonts w:ascii="Calibri" w:hAnsi="Calibri"/>
          <w:sz w:val="22"/>
          <w:szCs w:val="22"/>
        </w:rPr>
        <w:lastRenderedPageBreak/>
        <w:t xml:space="preserve">Stavební deník, deník víceprací a </w:t>
      </w:r>
      <w:proofErr w:type="spellStart"/>
      <w:r w:rsidRPr="001C2F90">
        <w:rPr>
          <w:rFonts w:ascii="Calibri" w:hAnsi="Calibri"/>
          <w:sz w:val="22"/>
          <w:szCs w:val="22"/>
        </w:rPr>
        <w:t>méněprací</w:t>
      </w:r>
      <w:proofErr w:type="spellEnd"/>
      <w:r w:rsidRPr="001C2F90">
        <w:rPr>
          <w:rFonts w:ascii="Calibri" w:hAnsi="Calibri"/>
          <w:sz w:val="22"/>
          <w:szCs w:val="22"/>
        </w:rPr>
        <w:t xml:space="preserve"> musí být na stavbě k dispozici každý den po celou</w:t>
      </w:r>
      <w:bookmarkStart w:id="1" w:name="_GoBack"/>
      <w:bookmarkEnd w:id="1"/>
      <w:r w:rsidRPr="001C2F90">
        <w:rPr>
          <w:rFonts w:ascii="Calibri" w:hAnsi="Calibri"/>
          <w:sz w:val="22"/>
          <w:szCs w:val="22"/>
        </w:rPr>
        <w:t xml:space="preserve"> pracovní dobu.</w:t>
      </w:r>
    </w:p>
    <w:p w14:paraId="06804DBE" w14:textId="77777777" w:rsidR="000C035C" w:rsidRPr="001C2F90" w:rsidRDefault="00D00055" w:rsidP="00FE47F7">
      <w:pPr>
        <w:spacing w:after="120"/>
        <w:jc w:val="center"/>
        <w:rPr>
          <w:rFonts w:ascii="Calibri" w:hAnsi="Calibri"/>
          <w:b/>
          <w:sz w:val="22"/>
          <w:szCs w:val="22"/>
        </w:rPr>
      </w:pPr>
      <w:r w:rsidRPr="001C2F90">
        <w:rPr>
          <w:rFonts w:ascii="Calibri" w:hAnsi="Calibri"/>
          <w:b/>
          <w:sz w:val="22"/>
          <w:szCs w:val="22"/>
        </w:rPr>
        <w:t>X</w:t>
      </w:r>
      <w:r w:rsidR="000C035C" w:rsidRPr="001C2F90">
        <w:rPr>
          <w:rFonts w:ascii="Calibri" w:hAnsi="Calibri"/>
          <w:b/>
          <w:sz w:val="22"/>
          <w:szCs w:val="22"/>
        </w:rPr>
        <w:t>.</w:t>
      </w:r>
      <w:r w:rsidR="009D623A" w:rsidRPr="001C2F90">
        <w:rPr>
          <w:rFonts w:ascii="Calibri" w:hAnsi="Calibri"/>
          <w:b/>
          <w:sz w:val="22"/>
          <w:szCs w:val="22"/>
        </w:rPr>
        <w:t xml:space="preserve"> </w:t>
      </w:r>
      <w:r w:rsidR="00BF1132" w:rsidRPr="001C2F90">
        <w:rPr>
          <w:rFonts w:ascii="Calibri" w:hAnsi="Calibri"/>
          <w:b/>
          <w:sz w:val="22"/>
          <w:szCs w:val="22"/>
        </w:rPr>
        <w:t>O</w:t>
      </w:r>
      <w:r w:rsidR="000C035C" w:rsidRPr="001C2F90">
        <w:rPr>
          <w:rFonts w:ascii="Calibri" w:hAnsi="Calibri"/>
          <w:b/>
          <w:sz w:val="22"/>
          <w:szCs w:val="22"/>
        </w:rPr>
        <w:t>dpovědnost za vady</w:t>
      </w:r>
      <w:r w:rsidR="001B2D7B" w:rsidRPr="001C2F90">
        <w:rPr>
          <w:rFonts w:ascii="Calibri" w:hAnsi="Calibri"/>
          <w:b/>
          <w:sz w:val="22"/>
          <w:szCs w:val="22"/>
        </w:rPr>
        <w:t xml:space="preserve"> a zajištění záruky</w:t>
      </w:r>
      <w:r w:rsidR="005C2920" w:rsidRPr="001C2F90">
        <w:rPr>
          <w:rFonts w:ascii="Calibri" w:hAnsi="Calibri"/>
          <w:b/>
          <w:sz w:val="22"/>
          <w:szCs w:val="22"/>
        </w:rPr>
        <w:t>, záruka za jakost</w:t>
      </w:r>
    </w:p>
    <w:p w14:paraId="03333683" w14:textId="77777777" w:rsidR="00E548A6" w:rsidRPr="001C2F90" w:rsidRDefault="00E548A6" w:rsidP="00E548A6">
      <w:pPr>
        <w:pStyle w:val="Smlouva-slo"/>
        <w:numPr>
          <w:ilvl w:val="0"/>
          <w:numId w:val="13"/>
        </w:numPr>
        <w:tabs>
          <w:tab w:val="left" w:pos="7920"/>
        </w:tabs>
        <w:spacing w:before="0" w:after="120"/>
        <w:rPr>
          <w:rFonts w:ascii="Calibri" w:hAnsi="Calibri"/>
          <w:sz w:val="22"/>
          <w:szCs w:val="22"/>
        </w:rPr>
      </w:pPr>
      <w:r w:rsidRPr="001C2F90">
        <w:rPr>
          <w:rFonts w:ascii="Calibri" w:hAnsi="Calibri"/>
          <w:sz w:val="22"/>
          <w:szCs w:val="22"/>
        </w:rPr>
        <w:t xml:space="preserve">Zhotovitel se zavazuje, že předané dílo bude prosté jakýchkoli vad a bude mít vlastnosti dle projektové dokumentace, obecně závazných právních předpisů, ČSN a této smlouvy, dále vlastnosti v první jakosti kvality provedení a bude provedeno v souladu s ověřenou technickou praxí. </w:t>
      </w:r>
    </w:p>
    <w:p w14:paraId="5EBEF3D0" w14:textId="77777777" w:rsidR="000C035C" w:rsidRPr="001C2F90" w:rsidRDefault="000C035C" w:rsidP="00FE47F7">
      <w:pPr>
        <w:pStyle w:val="Smlouva-slo"/>
        <w:numPr>
          <w:ilvl w:val="0"/>
          <w:numId w:val="13"/>
        </w:numPr>
        <w:tabs>
          <w:tab w:val="left" w:pos="7920"/>
        </w:tabs>
        <w:spacing w:before="0" w:after="120"/>
        <w:rPr>
          <w:rFonts w:ascii="Calibri" w:hAnsi="Calibri"/>
          <w:sz w:val="22"/>
          <w:szCs w:val="22"/>
        </w:rPr>
      </w:pPr>
      <w:r w:rsidRPr="001C2F90">
        <w:rPr>
          <w:rFonts w:ascii="Calibri" w:hAnsi="Calibri"/>
          <w:sz w:val="22"/>
          <w:szCs w:val="22"/>
        </w:rPr>
        <w:t>Dílo má vady, jestliže jeho provedení neodpovídá požadavkům uvedeným ve smlouvě, příslušným právním předpisům, normám nebo jiné dokumentaci vztahující se k provedení díla, popř. pokud neumožňuje užívání, k němuž bylo určeno a zhotoveno.</w:t>
      </w:r>
    </w:p>
    <w:p w14:paraId="5E9C638E" w14:textId="77777777" w:rsidR="000C035C" w:rsidRPr="001C2F90" w:rsidRDefault="000C035C" w:rsidP="00FE47F7">
      <w:pPr>
        <w:pStyle w:val="Smlouva-slo"/>
        <w:numPr>
          <w:ilvl w:val="0"/>
          <w:numId w:val="13"/>
        </w:numPr>
        <w:tabs>
          <w:tab w:val="left" w:pos="7920"/>
        </w:tabs>
        <w:spacing w:before="0" w:after="120"/>
        <w:rPr>
          <w:rFonts w:ascii="Calibri" w:hAnsi="Calibri"/>
          <w:sz w:val="22"/>
          <w:szCs w:val="22"/>
        </w:rPr>
      </w:pPr>
      <w:r w:rsidRPr="001C2F90">
        <w:rPr>
          <w:rFonts w:ascii="Calibri" w:hAnsi="Calibri"/>
          <w:sz w:val="22"/>
          <w:szCs w:val="22"/>
        </w:rPr>
        <w:t xml:space="preserve">Zhotovitel odpovídá za vady, jež má dílo v průběhu výstavby, za kolaudační vady a za vady, které se projeví v záruční době. Za vady díla, které se projeví po záruční době, odpovídá jen tehdy, jestliže byly prokazatelně způsobeny porušením jeho povinností. </w:t>
      </w:r>
    </w:p>
    <w:p w14:paraId="30A42C22" w14:textId="77777777" w:rsidR="00E548A6" w:rsidRPr="001C2F90" w:rsidRDefault="00E548A6" w:rsidP="00E548A6">
      <w:pPr>
        <w:pStyle w:val="Smlouva-slo"/>
        <w:numPr>
          <w:ilvl w:val="0"/>
          <w:numId w:val="13"/>
        </w:numPr>
        <w:tabs>
          <w:tab w:val="left" w:pos="7920"/>
        </w:tabs>
        <w:spacing w:before="0" w:after="120"/>
        <w:rPr>
          <w:rFonts w:ascii="Calibri" w:hAnsi="Calibri"/>
          <w:sz w:val="22"/>
          <w:szCs w:val="22"/>
        </w:rPr>
      </w:pPr>
      <w:r w:rsidRPr="001C2F90">
        <w:rPr>
          <w:rFonts w:ascii="Calibri" w:hAnsi="Calibri"/>
          <w:sz w:val="22"/>
          <w:szCs w:val="22"/>
        </w:rPr>
        <w:t>Objednatel je oprávněn reklamovat v záruční době vady díla u zhotovitele, a to písemnou formou. V reklamaci musí být popsána vada díla nebo dodávky, nebo alespoň způsob, jakým se projevuje a určen nárok objednatele z vady díla, případně požadavek na způsob odstranění vad díla, a to včetně termínu pro odstranění vad díla zhotovitelem. Objednatel má právo volby způsobu odstranění důsledku vadného plnění, tuto volbu může měnit i bez souhlasu zhotovitele.</w:t>
      </w:r>
    </w:p>
    <w:p w14:paraId="253DDD42" w14:textId="77777777" w:rsidR="000C035C" w:rsidRPr="001C2F90" w:rsidRDefault="000C035C" w:rsidP="00FE47F7">
      <w:pPr>
        <w:pStyle w:val="Smlouva-slo"/>
        <w:numPr>
          <w:ilvl w:val="0"/>
          <w:numId w:val="13"/>
        </w:numPr>
        <w:tabs>
          <w:tab w:val="left" w:pos="7920"/>
        </w:tabs>
        <w:spacing w:before="0" w:after="120"/>
        <w:rPr>
          <w:rFonts w:ascii="Calibri" w:hAnsi="Calibri"/>
          <w:sz w:val="22"/>
          <w:szCs w:val="22"/>
        </w:rPr>
      </w:pPr>
      <w:r w:rsidRPr="001C2F90">
        <w:rPr>
          <w:rFonts w:ascii="Calibri" w:hAnsi="Calibri"/>
          <w:sz w:val="22"/>
          <w:szCs w:val="22"/>
        </w:rPr>
        <w:t>Vyskytne-li se vada na provedeném díle při kolaudačním řízení a v průběhu záruční doby, objednatel písemně oznámí zhotoviteli její výskyt, vadu popíše a uvede, jak se projevuje. Jakmile objednatel odeslal bez dalšího určení způsobu odstranění uplatněné vady</w:t>
      </w:r>
      <w:r w:rsidRPr="001C2F90">
        <w:rPr>
          <w:rFonts w:ascii="Calibri" w:hAnsi="Calibri"/>
          <w:b/>
          <w:sz w:val="22"/>
          <w:szCs w:val="22"/>
        </w:rPr>
        <w:t xml:space="preserve"> </w:t>
      </w:r>
      <w:r w:rsidRPr="001C2F90">
        <w:rPr>
          <w:rFonts w:ascii="Calibri" w:hAnsi="Calibri"/>
          <w:sz w:val="22"/>
          <w:szCs w:val="22"/>
        </w:rPr>
        <w:t xml:space="preserve">toto písemné oznámení </w:t>
      </w:r>
      <w:r w:rsidRPr="001C2F90">
        <w:rPr>
          <w:rFonts w:ascii="Calibri" w:hAnsi="Calibri"/>
          <w:i/>
          <w:sz w:val="22"/>
          <w:szCs w:val="22"/>
        </w:rPr>
        <w:t>(dále jen „reklamaci“)</w:t>
      </w:r>
      <w:r w:rsidRPr="001C2F90">
        <w:rPr>
          <w:rFonts w:ascii="Calibri" w:hAnsi="Calibri"/>
          <w:sz w:val="22"/>
          <w:szCs w:val="22"/>
        </w:rPr>
        <w:t>, má se za to, že požaduje bezplatné odstranění vady.</w:t>
      </w:r>
    </w:p>
    <w:p w14:paraId="515DFCB3" w14:textId="77777777" w:rsidR="000C035C" w:rsidRPr="001C2F90" w:rsidRDefault="000C035C" w:rsidP="00FE47F7">
      <w:pPr>
        <w:pStyle w:val="Smlouva-slo"/>
        <w:numPr>
          <w:ilvl w:val="0"/>
          <w:numId w:val="13"/>
        </w:numPr>
        <w:tabs>
          <w:tab w:val="left" w:pos="7920"/>
        </w:tabs>
        <w:spacing w:before="0" w:after="120"/>
        <w:rPr>
          <w:rFonts w:ascii="Calibri" w:hAnsi="Calibri"/>
          <w:sz w:val="22"/>
          <w:szCs w:val="22"/>
        </w:rPr>
      </w:pPr>
      <w:r w:rsidRPr="001C2F90">
        <w:rPr>
          <w:rFonts w:ascii="Calibri" w:hAnsi="Calibri"/>
          <w:sz w:val="22"/>
          <w:szCs w:val="22"/>
        </w:rPr>
        <w:t>Zhotovitel je povinen neprodleně</w:t>
      </w:r>
      <w:r w:rsidR="00F84372" w:rsidRPr="001C2F90">
        <w:rPr>
          <w:rFonts w:ascii="Calibri" w:hAnsi="Calibri"/>
          <w:sz w:val="22"/>
          <w:szCs w:val="22"/>
        </w:rPr>
        <w:t>, nejpozději však do 3 pracovních dnů</w:t>
      </w:r>
      <w:r w:rsidRPr="001C2F90">
        <w:rPr>
          <w:rFonts w:ascii="Calibri" w:hAnsi="Calibri"/>
          <w:sz w:val="22"/>
          <w:szCs w:val="22"/>
        </w:rPr>
        <w:t xml:space="preserve"> po obdržení reklamace písemně oznámit objednateli, zda reklamaci uznává, jakou lhůtu navrhuje k odstranění vad nebo z jakých důvodů reklamaci neuznává. Pokud tak neučiní, má se za to, že reklamaci objednatele uznává</w:t>
      </w:r>
      <w:r w:rsidR="00BA0CF2" w:rsidRPr="001C2F90">
        <w:rPr>
          <w:rFonts w:ascii="Calibri" w:hAnsi="Calibri"/>
          <w:sz w:val="22"/>
          <w:szCs w:val="22"/>
        </w:rPr>
        <w:t>.</w:t>
      </w:r>
    </w:p>
    <w:p w14:paraId="1DB4430F" w14:textId="77777777" w:rsidR="000C035C" w:rsidRPr="001C2F90" w:rsidRDefault="000C035C" w:rsidP="00FE47F7">
      <w:pPr>
        <w:pStyle w:val="Smlouva-slo"/>
        <w:numPr>
          <w:ilvl w:val="0"/>
          <w:numId w:val="13"/>
        </w:numPr>
        <w:tabs>
          <w:tab w:val="left" w:pos="7920"/>
        </w:tabs>
        <w:spacing w:before="0" w:after="120"/>
        <w:rPr>
          <w:rFonts w:ascii="Calibri" w:hAnsi="Calibri"/>
          <w:sz w:val="22"/>
          <w:szCs w:val="22"/>
        </w:rPr>
      </w:pPr>
      <w:r w:rsidRPr="001C2F90">
        <w:rPr>
          <w:rFonts w:ascii="Calibri" w:hAnsi="Calibri"/>
          <w:sz w:val="22"/>
          <w:szCs w:val="22"/>
        </w:rPr>
        <w:t>Zhotovitel je povinen nastoupit dle podmínek této smlouvy k odstranění reklamované vady a to i v případě, že reklamaci neuznává. Náklady na odstranění reklamované vady nese zhotovitel i ve sporných případech až do rozhodnutí soudu.</w:t>
      </w:r>
    </w:p>
    <w:p w14:paraId="277D5CBC" w14:textId="77777777" w:rsidR="000C035C" w:rsidRPr="001C2F90" w:rsidRDefault="000C035C" w:rsidP="00FE47F7">
      <w:pPr>
        <w:pStyle w:val="Smlouva-slo"/>
        <w:numPr>
          <w:ilvl w:val="0"/>
          <w:numId w:val="13"/>
        </w:numPr>
        <w:tabs>
          <w:tab w:val="left" w:pos="7920"/>
        </w:tabs>
        <w:spacing w:before="0" w:after="120"/>
        <w:rPr>
          <w:rFonts w:ascii="Calibri" w:hAnsi="Calibri"/>
          <w:sz w:val="22"/>
          <w:szCs w:val="22"/>
        </w:rPr>
      </w:pPr>
      <w:r w:rsidRPr="001C2F90">
        <w:rPr>
          <w:rFonts w:ascii="Calibri" w:hAnsi="Calibri"/>
          <w:sz w:val="22"/>
          <w:szCs w:val="22"/>
        </w:rPr>
        <w:t>Zhotovitel je povinen započít s odstraněním vady do 24 hodin ode dne doručení písemného oznámení o vadě, pokud se smluvní strany nedohodnou jinak. V případě havárie započne s odstraněním vady do 12 hodin ode dne oznámení objednatelem, pokud se smluvní strany nedohodnou jinak. V případě nesplnění povinnosti zhotovitele započít s odstraněním uplatněné vady v termínu stanoveném v předchozích dvou větách tohoto odstavce, je objednatel oprávněn odstranit vady na náklady zhotovitele u jiné odborné firmy. Zhotovitel je povinen vadu odstranit nejpozději do 5 pracovních dní po započetí prací, pokud se smluvní strany nedohodnou jinak. Pro termíny odstraňování vad dle tohoto ustanovení jsou smluvní strany povinny respektovat technologické lhůty a klimatick</w:t>
      </w:r>
      <w:r w:rsidR="007E6A9A" w:rsidRPr="001C2F90">
        <w:rPr>
          <w:rFonts w:ascii="Calibri" w:hAnsi="Calibri"/>
          <w:sz w:val="22"/>
          <w:szCs w:val="22"/>
        </w:rPr>
        <w:t>é podmínky pro provádění prací.</w:t>
      </w:r>
    </w:p>
    <w:p w14:paraId="0F5B5A50" w14:textId="77777777" w:rsidR="00F84372" w:rsidRPr="001C2F90" w:rsidRDefault="00F84372" w:rsidP="00F84372">
      <w:pPr>
        <w:pStyle w:val="Smlouva-slo"/>
        <w:numPr>
          <w:ilvl w:val="0"/>
          <w:numId w:val="13"/>
        </w:numPr>
        <w:tabs>
          <w:tab w:val="left" w:pos="7920"/>
        </w:tabs>
        <w:spacing w:before="0" w:after="120"/>
        <w:rPr>
          <w:rFonts w:ascii="Calibri" w:hAnsi="Calibri"/>
          <w:sz w:val="22"/>
          <w:szCs w:val="22"/>
        </w:rPr>
      </w:pPr>
      <w:r w:rsidRPr="001C2F90">
        <w:rPr>
          <w:rFonts w:ascii="Calibri" w:hAnsi="Calibri"/>
          <w:sz w:val="22"/>
          <w:szCs w:val="22"/>
        </w:rPr>
        <w:t xml:space="preserve">V případě odstranění vady díla či jeho části dodáním náhradního plnění (nahrazením novou bezvadnou věcí), běží pro toto náhradní plnění (věc) nová záruční </w:t>
      </w:r>
      <w:r w:rsidR="005C2920" w:rsidRPr="001C2F90">
        <w:rPr>
          <w:rFonts w:ascii="Calibri" w:hAnsi="Calibri"/>
          <w:sz w:val="22"/>
          <w:szCs w:val="22"/>
        </w:rPr>
        <w:t>doba</w:t>
      </w:r>
      <w:r w:rsidRPr="001C2F90">
        <w:rPr>
          <w:rFonts w:ascii="Calibri" w:hAnsi="Calibri"/>
          <w:sz w:val="22"/>
          <w:szCs w:val="22"/>
        </w:rPr>
        <w:t>, a to ode dne řádného protokolárního dodání a převzetí nového plnění (věci) objednatelem.</w:t>
      </w:r>
      <w:r w:rsidRPr="001C2F90">
        <w:rPr>
          <w:rFonts w:ascii="Calibri" w:hAnsi="Calibri"/>
          <w:color w:val="000000"/>
          <w:sz w:val="22"/>
          <w:szCs w:val="22"/>
        </w:rPr>
        <w:t xml:space="preserve"> Záruční </w:t>
      </w:r>
      <w:r w:rsidR="005C2920" w:rsidRPr="001C2F90">
        <w:rPr>
          <w:rFonts w:ascii="Calibri" w:hAnsi="Calibri"/>
          <w:color w:val="000000"/>
          <w:sz w:val="22"/>
          <w:szCs w:val="22"/>
        </w:rPr>
        <w:t xml:space="preserve">doby </w:t>
      </w:r>
      <w:r w:rsidRPr="001C2F90">
        <w:rPr>
          <w:rFonts w:ascii="Calibri" w:hAnsi="Calibri"/>
          <w:color w:val="000000"/>
          <w:sz w:val="22"/>
          <w:szCs w:val="22"/>
        </w:rPr>
        <w:t xml:space="preserve">na reklamovanou část díla se prodlužují o dobu, která uplynula od doručení reklamace vady do doby jejího odstranění. </w:t>
      </w:r>
      <w:r w:rsidRPr="001C2F90">
        <w:rPr>
          <w:rFonts w:ascii="Calibri" w:hAnsi="Calibri"/>
          <w:sz w:val="22"/>
          <w:szCs w:val="22"/>
        </w:rPr>
        <w:t xml:space="preserve">Po dobu od nahlášení vady díla objednatelem zhotoviteli až do řádného odstranění vady díla zhotovitelem neběží záruční doba s tím, že doba přerušení běhu záruční </w:t>
      </w:r>
      <w:r w:rsidR="005C2920" w:rsidRPr="001C2F90">
        <w:rPr>
          <w:rFonts w:ascii="Calibri" w:hAnsi="Calibri"/>
          <w:sz w:val="22"/>
          <w:szCs w:val="22"/>
        </w:rPr>
        <w:t xml:space="preserve">doby </w:t>
      </w:r>
      <w:r w:rsidRPr="001C2F90">
        <w:rPr>
          <w:rFonts w:ascii="Calibri" w:hAnsi="Calibri"/>
          <w:sz w:val="22"/>
          <w:szCs w:val="22"/>
        </w:rPr>
        <w:t>bude počítána na celé dny a bude brán v úvahu každý započatý kalendářní den.</w:t>
      </w:r>
    </w:p>
    <w:p w14:paraId="3EA46383" w14:textId="77777777" w:rsidR="00F84372" w:rsidRPr="001C2F90" w:rsidRDefault="000C035C" w:rsidP="00FE47F7">
      <w:pPr>
        <w:pStyle w:val="Smlouva-slo"/>
        <w:numPr>
          <w:ilvl w:val="0"/>
          <w:numId w:val="13"/>
        </w:numPr>
        <w:tabs>
          <w:tab w:val="left" w:pos="7920"/>
        </w:tabs>
        <w:spacing w:before="0" w:after="120"/>
        <w:rPr>
          <w:rFonts w:ascii="Calibri" w:hAnsi="Calibri"/>
          <w:sz w:val="22"/>
          <w:szCs w:val="22"/>
        </w:rPr>
      </w:pPr>
      <w:r w:rsidRPr="001C2F90">
        <w:rPr>
          <w:rFonts w:ascii="Calibri" w:hAnsi="Calibri"/>
          <w:sz w:val="22"/>
          <w:szCs w:val="22"/>
        </w:rPr>
        <w:t xml:space="preserve">Provedenou opravu uplatněné vady zhotovitel objednateli předá písemným zápisem. </w:t>
      </w:r>
    </w:p>
    <w:p w14:paraId="438A7820" w14:textId="77777777" w:rsidR="000C035C" w:rsidRPr="001C2F90" w:rsidRDefault="000C035C" w:rsidP="00FE47F7">
      <w:pPr>
        <w:pStyle w:val="Smlouva-slo"/>
        <w:numPr>
          <w:ilvl w:val="0"/>
          <w:numId w:val="13"/>
        </w:numPr>
        <w:tabs>
          <w:tab w:val="left" w:pos="7920"/>
        </w:tabs>
        <w:spacing w:before="0" w:after="120"/>
        <w:rPr>
          <w:rFonts w:ascii="Calibri" w:hAnsi="Calibri"/>
          <w:sz w:val="22"/>
          <w:szCs w:val="22"/>
        </w:rPr>
      </w:pPr>
      <w:r w:rsidRPr="001C2F90">
        <w:rPr>
          <w:rFonts w:ascii="Calibri" w:hAnsi="Calibri"/>
          <w:sz w:val="22"/>
          <w:szCs w:val="22"/>
        </w:rPr>
        <w:t xml:space="preserve">Na provedenou opravu poskytuje zhotovitel záruku ve výši </w:t>
      </w:r>
      <w:r w:rsidR="001678DC" w:rsidRPr="001C2F90">
        <w:rPr>
          <w:rFonts w:ascii="Calibri" w:hAnsi="Calibri"/>
          <w:sz w:val="22"/>
          <w:szCs w:val="22"/>
        </w:rPr>
        <w:t>24</w:t>
      </w:r>
      <w:r w:rsidRPr="001C2F90">
        <w:rPr>
          <w:rFonts w:ascii="Calibri" w:hAnsi="Calibri"/>
          <w:sz w:val="22"/>
          <w:szCs w:val="22"/>
        </w:rPr>
        <w:t xml:space="preserve"> měsíců, přičemž běh této záruční </w:t>
      </w:r>
      <w:r w:rsidR="005C2920" w:rsidRPr="001C2F90">
        <w:rPr>
          <w:rFonts w:ascii="Calibri" w:hAnsi="Calibri"/>
          <w:sz w:val="22"/>
          <w:szCs w:val="22"/>
        </w:rPr>
        <w:t xml:space="preserve">doby </w:t>
      </w:r>
      <w:r w:rsidRPr="001C2F90">
        <w:rPr>
          <w:rFonts w:ascii="Calibri" w:hAnsi="Calibri"/>
          <w:sz w:val="22"/>
          <w:szCs w:val="22"/>
        </w:rPr>
        <w:t xml:space="preserve">neskončí dříve, než záruka na celé dílo. </w:t>
      </w:r>
    </w:p>
    <w:p w14:paraId="322F2DCE" w14:textId="77777777" w:rsidR="00BA0CF2" w:rsidRPr="001C2F90" w:rsidRDefault="000C035C" w:rsidP="00FE47F7">
      <w:pPr>
        <w:pStyle w:val="Smlouva-slo"/>
        <w:numPr>
          <w:ilvl w:val="0"/>
          <w:numId w:val="13"/>
        </w:numPr>
        <w:tabs>
          <w:tab w:val="left" w:pos="7920"/>
        </w:tabs>
        <w:spacing w:before="0" w:after="120"/>
        <w:rPr>
          <w:rFonts w:ascii="Calibri" w:hAnsi="Calibri"/>
          <w:sz w:val="22"/>
          <w:szCs w:val="22"/>
        </w:rPr>
      </w:pPr>
      <w:r w:rsidRPr="001C2F90">
        <w:rPr>
          <w:rFonts w:ascii="Calibri" w:hAnsi="Calibri"/>
          <w:sz w:val="22"/>
          <w:szCs w:val="22"/>
        </w:rPr>
        <w:t xml:space="preserve">Reklamaci lze uplatnit nejpozději do posledního dne záruční </w:t>
      </w:r>
      <w:r w:rsidR="008B20C0" w:rsidRPr="001C2F90">
        <w:rPr>
          <w:rFonts w:ascii="Calibri" w:hAnsi="Calibri"/>
          <w:sz w:val="22"/>
          <w:szCs w:val="22"/>
        </w:rPr>
        <w:t>doby</w:t>
      </w:r>
      <w:r w:rsidRPr="001C2F90">
        <w:rPr>
          <w:rFonts w:ascii="Calibri" w:hAnsi="Calibri"/>
          <w:sz w:val="22"/>
          <w:szCs w:val="22"/>
        </w:rPr>
        <w:t xml:space="preserve">, přičemž i reklamace odeslaná objednatelem v poslední den záruční </w:t>
      </w:r>
      <w:r w:rsidR="008B20C0" w:rsidRPr="001C2F90">
        <w:rPr>
          <w:rFonts w:ascii="Calibri" w:hAnsi="Calibri"/>
          <w:sz w:val="22"/>
          <w:szCs w:val="22"/>
        </w:rPr>
        <w:t>doby</w:t>
      </w:r>
      <w:r w:rsidRPr="001C2F90">
        <w:rPr>
          <w:rFonts w:ascii="Calibri" w:hAnsi="Calibri"/>
          <w:sz w:val="22"/>
          <w:szCs w:val="22"/>
        </w:rPr>
        <w:t xml:space="preserve"> se považuje za včas uplatněnou.</w:t>
      </w:r>
    </w:p>
    <w:p w14:paraId="56FD0AEE" w14:textId="77777777" w:rsidR="00F84372" w:rsidRPr="001C2F90" w:rsidRDefault="00F84372" w:rsidP="00F84372">
      <w:pPr>
        <w:pStyle w:val="Smlouva-slo"/>
        <w:numPr>
          <w:ilvl w:val="0"/>
          <w:numId w:val="13"/>
        </w:numPr>
        <w:tabs>
          <w:tab w:val="left" w:pos="7920"/>
        </w:tabs>
        <w:spacing w:before="0" w:after="120"/>
        <w:rPr>
          <w:rFonts w:ascii="Calibri" w:hAnsi="Calibri"/>
          <w:sz w:val="22"/>
          <w:szCs w:val="22"/>
        </w:rPr>
      </w:pPr>
      <w:r w:rsidRPr="001C2F90">
        <w:rPr>
          <w:rFonts w:ascii="Calibri" w:hAnsi="Calibri"/>
          <w:sz w:val="22"/>
          <w:szCs w:val="22"/>
        </w:rPr>
        <w:lastRenderedPageBreak/>
        <w:t>Smluvní strany se dohodly, že:</w:t>
      </w:r>
    </w:p>
    <w:p w14:paraId="44993729" w14:textId="77777777" w:rsidR="00F84372" w:rsidRPr="001C2F90" w:rsidRDefault="00F84372" w:rsidP="00F84372">
      <w:pPr>
        <w:pStyle w:val="Zkladntextodsazen3"/>
        <w:numPr>
          <w:ilvl w:val="1"/>
          <w:numId w:val="34"/>
        </w:numPr>
        <w:jc w:val="both"/>
        <w:rPr>
          <w:rFonts w:ascii="Calibri" w:hAnsi="Calibri"/>
          <w:sz w:val="22"/>
          <w:szCs w:val="22"/>
          <w:lang w:val="cs-CZ"/>
        </w:rPr>
      </w:pPr>
      <w:r w:rsidRPr="001C2F90">
        <w:rPr>
          <w:rFonts w:ascii="Calibri" w:hAnsi="Calibri"/>
          <w:sz w:val="22"/>
          <w:szCs w:val="22"/>
          <w:lang w:val="cs-CZ"/>
        </w:rPr>
        <w:t xml:space="preserve">neodstraní-li zhotovitel reklamované vady díla či jeho části ve lhůtě dle článku X. odst. </w:t>
      </w:r>
      <w:r w:rsidR="002711EC" w:rsidRPr="001C2F90">
        <w:rPr>
          <w:rFonts w:ascii="Calibri" w:hAnsi="Calibri"/>
          <w:sz w:val="22"/>
          <w:szCs w:val="22"/>
          <w:lang w:val="cs-CZ"/>
        </w:rPr>
        <w:t>8</w:t>
      </w:r>
      <w:r w:rsidRPr="001C2F90">
        <w:rPr>
          <w:rFonts w:ascii="Calibri" w:hAnsi="Calibri"/>
          <w:sz w:val="22"/>
          <w:szCs w:val="22"/>
          <w:lang w:val="cs-CZ"/>
        </w:rPr>
        <w:t xml:space="preserve"> této smlouvy; a/nebo </w:t>
      </w:r>
    </w:p>
    <w:p w14:paraId="44E5EC8C" w14:textId="77777777" w:rsidR="00F84372" w:rsidRPr="001C2F90" w:rsidRDefault="00F84372" w:rsidP="00F84372">
      <w:pPr>
        <w:pStyle w:val="Zkladntextodsazen3"/>
        <w:numPr>
          <w:ilvl w:val="1"/>
          <w:numId w:val="34"/>
        </w:numPr>
        <w:jc w:val="both"/>
        <w:rPr>
          <w:rFonts w:ascii="Calibri" w:hAnsi="Calibri"/>
          <w:sz w:val="22"/>
          <w:szCs w:val="22"/>
          <w:lang w:val="cs-CZ"/>
        </w:rPr>
      </w:pPr>
      <w:r w:rsidRPr="001C2F90">
        <w:rPr>
          <w:rFonts w:ascii="Calibri" w:hAnsi="Calibri"/>
          <w:sz w:val="22"/>
          <w:szCs w:val="22"/>
          <w:lang w:val="cs-CZ"/>
        </w:rPr>
        <w:t>nezahájí-li zhotovitel odstraňování vad díla v</w:t>
      </w:r>
      <w:r w:rsidR="002711EC" w:rsidRPr="001C2F90">
        <w:rPr>
          <w:rFonts w:ascii="Calibri" w:hAnsi="Calibri"/>
          <w:sz w:val="22"/>
          <w:szCs w:val="22"/>
          <w:lang w:val="cs-CZ"/>
        </w:rPr>
        <w:t> termínech dle článku X. odst. 8</w:t>
      </w:r>
      <w:r w:rsidRPr="001C2F90">
        <w:rPr>
          <w:rFonts w:ascii="Calibri" w:hAnsi="Calibri"/>
          <w:sz w:val="22"/>
          <w:szCs w:val="22"/>
          <w:lang w:val="cs-CZ"/>
        </w:rPr>
        <w:t xml:space="preserve"> této smlouvy; a/nebo </w:t>
      </w:r>
    </w:p>
    <w:p w14:paraId="43B089BB" w14:textId="77777777" w:rsidR="00F84372" w:rsidRPr="001C2F90" w:rsidRDefault="00F84372" w:rsidP="00F84372">
      <w:pPr>
        <w:pStyle w:val="Zkladntextodsazen3"/>
        <w:numPr>
          <w:ilvl w:val="1"/>
          <w:numId w:val="34"/>
        </w:numPr>
        <w:jc w:val="both"/>
        <w:rPr>
          <w:rFonts w:ascii="Calibri" w:hAnsi="Calibri"/>
          <w:sz w:val="22"/>
          <w:szCs w:val="22"/>
          <w:lang w:val="cs-CZ"/>
        </w:rPr>
      </w:pPr>
      <w:r w:rsidRPr="001C2F90">
        <w:rPr>
          <w:rFonts w:ascii="Calibri" w:hAnsi="Calibri"/>
          <w:sz w:val="22"/>
          <w:szCs w:val="22"/>
          <w:lang w:val="cs-CZ"/>
        </w:rPr>
        <w:t xml:space="preserve">oznámí-li zhotovitel objednateli před uplynutím doby k odstranění vad díla, že vadu neodstraní; a/nebo </w:t>
      </w:r>
    </w:p>
    <w:p w14:paraId="66A0A0B9" w14:textId="77777777" w:rsidR="00F84372" w:rsidRPr="001C2F90" w:rsidRDefault="00F84372" w:rsidP="00F84372">
      <w:pPr>
        <w:pStyle w:val="Zkladntextodsazen3"/>
        <w:numPr>
          <w:ilvl w:val="1"/>
          <w:numId w:val="34"/>
        </w:numPr>
        <w:jc w:val="both"/>
        <w:rPr>
          <w:rFonts w:ascii="Calibri" w:hAnsi="Calibri"/>
          <w:sz w:val="22"/>
          <w:szCs w:val="22"/>
          <w:lang w:val="cs-CZ"/>
        </w:rPr>
      </w:pPr>
      <w:r w:rsidRPr="001C2F90">
        <w:rPr>
          <w:rFonts w:ascii="Calibri" w:hAnsi="Calibri"/>
          <w:sz w:val="22"/>
          <w:szCs w:val="22"/>
          <w:lang w:val="cs-CZ"/>
        </w:rPr>
        <w:t xml:space="preserve">je-li zřejmé, že zhotovitel reklamované vady díla či jeho části ve lhůtě stanovené objednatelem přiměřeně dle </w:t>
      </w:r>
      <w:r w:rsidR="002711EC" w:rsidRPr="001C2F90">
        <w:rPr>
          <w:rFonts w:ascii="Calibri" w:hAnsi="Calibri"/>
          <w:sz w:val="22"/>
          <w:szCs w:val="22"/>
          <w:lang w:val="cs-CZ"/>
        </w:rPr>
        <w:t>charakteru vad díla neodstraní</w:t>
      </w:r>
    </w:p>
    <w:p w14:paraId="3B42D896" w14:textId="77777777" w:rsidR="00F84372" w:rsidRPr="001C2F90" w:rsidRDefault="00F84372" w:rsidP="00F84372">
      <w:pPr>
        <w:pStyle w:val="Zkladntextodsazen3"/>
        <w:ind w:left="360"/>
        <w:jc w:val="both"/>
        <w:rPr>
          <w:rFonts w:ascii="Calibri" w:hAnsi="Calibri"/>
          <w:sz w:val="22"/>
          <w:szCs w:val="22"/>
          <w:lang w:val="cs-CZ"/>
        </w:rPr>
      </w:pPr>
      <w:r w:rsidRPr="001C2F90">
        <w:rPr>
          <w:rFonts w:ascii="Calibri" w:hAnsi="Calibri"/>
          <w:sz w:val="22"/>
          <w:szCs w:val="22"/>
          <w:lang w:val="cs-CZ"/>
        </w:rPr>
        <w:t xml:space="preserve">má objednatel vedle výše uvedených oprávnění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 objednatele vzniklé vůči zhotoviteli v důsledku odpovědnosti za vady díla dle </w:t>
      </w:r>
      <w:r w:rsidR="005C2920" w:rsidRPr="001C2F90">
        <w:rPr>
          <w:rFonts w:ascii="Calibri" w:hAnsi="Calibri"/>
          <w:sz w:val="22"/>
          <w:szCs w:val="22"/>
          <w:lang w:val="cs-CZ"/>
        </w:rPr>
        <w:t>NOZ</w:t>
      </w:r>
      <w:r w:rsidRPr="001C2F90">
        <w:rPr>
          <w:rFonts w:ascii="Calibri" w:hAnsi="Calibri"/>
          <w:sz w:val="22"/>
          <w:szCs w:val="22"/>
          <w:lang w:val="cs-CZ"/>
        </w:rPr>
        <w:t xml:space="preserve">, nároky objednatele účtovat zhotoviteli smluvní pokutu zůstávají nedotčena. </w:t>
      </w:r>
    </w:p>
    <w:p w14:paraId="0E7BC43E" w14:textId="77777777" w:rsidR="00F84372" w:rsidRPr="001C2F90" w:rsidRDefault="00F84372" w:rsidP="00F84372">
      <w:pPr>
        <w:pStyle w:val="BodyText21"/>
        <w:widowControl/>
        <w:numPr>
          <w:ilvl w:val="0"/>
          <w:numId w:val="13"/>
        </w:numPr>
        <w:spacing w:after="120"/>
        <w:rPr>
          <w:rFonts w:ascii="Calibri" w:hAnsi="Calibri"/>
        </w:rPr>
      </w:pPr>
      <w:r w:rsidRPr="001C2F90">
        <w:rPr>
          <w:rFonts w:ascii="Calibri" w:hAnsi="Calibri"/>
        </w:rPr>
        <w:t>Práva a povinnosti ze zhotovitelem poskytnuté záruky nezanikají ani odstoupením kterékoli ze smluvních stran od smlouvy.</w:t>
      </w:r>
    </w:p>
    <w:p w14:paraId="3D243885" w14:textId="77777777" w:rsidR="00F84372" w:rsidRPr="001C2F90" w:rsidRDefault="00F84372" w:rsidP="00F84372">
      <w:pPr>
        <w:pStyle w:val="BodyText21"/>
        <w:widowControl/>
        <w:numPr>
          <w:ilvl w:val="0"/>
          <w:numId w:val="13"/>
        </w:numPr>
        <w:spacing w:after="120"/>
        <w:rPr>
          <w:rFonts w:ascii="Calibri" w:hAnsi="Calibri"/>
        </w:rPr>
      </w:pPr>
      <w:r w:rsidRPr="001C2F90">
        <w:rPr>
          <w:rFonts w:ascii="Calibri" w:hAnsi="Calibri"/>
        </w:rPr>
        <w:t xml:space="preserve">O reklamačním řízení budou objednatelem pořizovány písemné zápisy ve dvojím vyhotovení, z nichž jeden stejnopis obdrží každá ze smluvních stran. </w:t>
      </w:r>
    </w:p>
    <w:p w14:paraId="3199106C" w14:textId="77777777" w:rsidR="005C2920" w:rsidRPr="001C2F90" w:rsidRDefault="005C2920" w:rsidP="005C2920">
      <w:pPr>
        <w:pStyle w:val="Smlouva-slo"/>
        <w:widowControl/>
        <w:numPr>
          <w:ilvl w:val="0"/>
          <w:numId w:val="13"/>
        </w:numPr>
        <w:tabs>
          <w:tab w:val="left" w:pos="0"/>
        </w:tabs>
        <w:suppressAutoHyphens/>
        <w:snapToGrid/>
        <w:spacing w:before="0" w:after="120"/>
        <w:rPr>
          <w:rFonts w:ascii="Calibri" w:hAnsi="Calibri"/>
          <w:sz w:val="22"/>
          <w:szCs w:val="22"/>
        </w:rPr>
      </w:pPr>
      <w:r w:rsidRPr="001C2F90">
        <w:rPr>
          <w:rFonts w:ascii="Calibri" w:hAnsi="Calibri"/>
          <w:sz w:val="22"/>
          <w:szCs w:val="22"/>
        </w:rPr>
        <w:t xml:space="preserve">Zhotovitel garantuje, že celkový souhrn vlastností provedeného díla bude uspokojovat stanovené potřeby, tj. využitelnost, bezpečnost, bezporuchovost. Ty budou odpovídat platné právní úpravě, českým technickým normám, projektové dokumentaci, zadání veřejné zakázky a této smlouvě. K tomu se zavazuje používat pouze materiály, výrobky, zařízení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 </w:t>
      </w:r>
    </w:p>
    <w:p w14:paraId="5817CB5C" w14:textId="77777777" w:rsidR="005C2920" w:rsidRPr="001C2F90" w:rsidRDefault="005C2920" w:rsidP="005C2920">
      <w:pPr>
        <w:pStyle w:val="Smlouva-slo"/>
        <w:widowControl/>
        <w:numPr>
          <w:ilvl w:val="0"/>
          <w:numId w:val="13"/>
        </w:numPr>
        <w:tabs>
          <w:tab w:val="left" w:pos="0"/>
        </w:tabs>
        <w:suppressAutoHyphens/>
        <w:snapToGrid/>
        <w:spacing w:before="0" w:after="120"/>
        <w:rPr>
          <w:rFonts w:ascii="Calibri" w:hAnsi="Calibri"/>
          <w:sz w:val="22"/>
          <w:szCs w:val="22"/>
        </w:rPr>
      </w:pPr>
      <w:r w:rsidRPr="001C2F90">
        <w:rPr>
          <w:rFonts w:ascii="Calibri" w:hAnsi="Calibri"/>
          <w:sz w:val="22"/>
          <w:szCs w:val="22"/>
        </w:rPr>
        <w:t>Jakost dodávaných materiálů, výrobků, zařízení a konstrukcí bude dokladována předepsanými zkouškami, atesty a revizními zprávami při kontrolních prohlídkách a při předání a převzetí díla.</w:t>
      </w:r>
    </w:p>
    <w:p w14:paraId="23E1773E" w14:textId="77777777" w:rsidR="005C2920" w:rsidRPr="004528FF" w:rsidRDefault="005C2920" w:rsidP="005C2920">
      <w:pPr>
        <w:pStyle w:val="BodyText21"/>
        <w:widowControl/>
        <w:numPr>
          <w:ilvl w:val="0"/>
          <w:numId w:val="13"/>
        </w:numPr>
        <w:spacing w:after="120"/>
        <w:rPr>
          <w:rFonts w:ascii="Calibri" w:hAnsi="Calibri"/>
        </w:rPr>
      </w:pPr>
      <w:r w:rsidRPr="001C2F90">
        <w:rPr>
          <w:rFonts w:ascii="Calibri" w:hAnsi="Calibri"/>
        </w:rPr>
        <w:t xml:space="preserve">Smluvní strany sjednávají záruku za jakost v souladu s § 2619 NOZ ve smyslu § 2113 a násl. NOZ, </w:t>
      </w:r>
      <w:r w:rsidRPr="004528FF">
        <w:rPr>
          <w:rFonts w:ascii="Calibri" w:hAnsi="Calibri"/>
        </w:rPr>
        <w:t xml:space="preserve">a to po dobu </w:t>
      </w:r>
      <w:r w:rsidR="00E87DA3" w:rsidRPr="004528FF">
        <w:rPr>
          <w:rFonts w:ascii="Calibri" w:hAnsi="Calibri"/>
        </w:rPr>
        <w:t>60</w:t>
      </w:r>
      <w:r w:rsidRPr="004528FF">
        <w:rPr>
          <w:rFonts w:ascii="Calibri" w:hAnsi="Calibri"/>
        </w:rPr>
        <w:t xml:space="preserve"> měsíců ode dne </w:t>
      </w:r>
      <w:r w:rsidR="002711EC" w:rsidRPr="004528FF">
        <w:rPr>
          <w:rFonts w:ascii="Calibri" w:hAnsi="Calibri"/>
        </w:rPr>
        <w:t xml:space="preserve">protokolárního </w:t>
      </w:r>
      <w:r w:rsidRPr="004528FF">
        <w:rPr>
          <w:rFonts w:ascii="Calibri" w:hAnsi="Calibri"/>
        </w:rPr>
        <w:t>převzetí bezvadného díla objednatelem.</w:t>
      </w:r>
    </w:p>
    <w:p w14:paraId="1BA851CE" w14:textId="77777777" w:rsidR="005C2920" w:rsidRPr="00CA30DE" w:rsidRDefault="005C2920" w:rsidP="001032B1">
      <w:pPr>
        <w:pStyle w:val="BodyText21"/>
        <w:widowControl/>
        <w:spacing w:after="120"/>
        <w:ind w:left="360"/>
        <w:rPr>
          <w:rFonts w:ascii="Calibri" w:hAnsi="Calibri"/>
          <w:sz w:val="6"/>
        </w:rPr>
      </w:pPr>
    </w:p>
    <w:p w14:paraId="2356FBDE" w14:textId="77777777" w:rsidR="000C035C" w:rsidRPr="001C2F90" w:rsidRDefault="000C035C" w:rsidP="00FE47F7">
      <w:pPr>
        <w:pStyle w:val="Smlouva-slo"/>
        <w:keepNext/>
        <w:keepLines/>
        <w:tabs>
          <w:tab w:val="num" w:pos="1440"/>
          <w:tab w:val="left" w:pos="7920"/>
        </w:tabs>
        <w:spacing w:before="0" w:after="120" w:line="240" w:lineRule="auto"/>
        <w:jc w:val="center"/>
        <w:rPr>
          <w:rFonts w:ascii="Calibri" w:hAnsi="Calibri"/>
          <w:b/>
          <w:sz w:val="22"/>
          <w:szCs w:val="22"/>
        </w:rPr>
      </w:pPr>
      <w:r w:rsidRPr="001C2F90">
        <w:rPr>
          <w:rFonts w:ascii="Calibri" w:hAnsi="Calibri"/>
          <w:b/>
          <w:sz w:val="22"/>
          <w:szCs w:val="22"/>
        </w:rPr>
        <w:t>X</w:t>
      </w:r>
      <w:r w:rsidR="001D73B8" w:rsidRPr="001C2F90">
        <w:rPr>
          <w:rFonts w:ascii="Calibri" w:hAnsi="Calibri"/>
          <w:b/>
          <w:sz w:val="22"/>
          <w:szCs w:val="22"/>
        </w:rPr>
        <w:t>I</w:t>
      </w:r>
      <w:r w:rsidRPr="001C2F90">
        <w:rPr>
          <w:rFonts w:ascii="Calibri" w:hAnsi="Calibri"/>
          <w:b/>
          <w:sz w:val="22"/>
          <w:szCs w:val="22"/>
        </w:rPr>
        <w:t>.</w:t>
      </w:r>
      <w:r w:rsidR="009D623A" w:rsidRPr="001C2F90">
        <w:rPr>
          <w:rFonts w:ascii="Calibri" w:hAnsi="Calibri"/>
          <w:b/>
          <w:sz w:val="22"/>
          <w:szCs w:val="22"/>
        </w:rPr>
        <w:t xml:space="preserve"> </w:t>
      </w:r>
      <w:r w:rsidRPr="001C2F90">
        <w:rPr>
          <w:rFonts w:ascii="Calibri" w:hAnsi="Calibri"/>
          <w:b/>
          <w:sz w:val="22"/>
          <w:szCs w:val="22"/>
        </w:rPr>
        <w:t>Odpovědnost za škodu</w:t>
      </w:r>
    </w:p>
    <w:p w14:paraId="5B0937AF" w14:textId="77777777" w:rsidR="000C035C" w:rsidRPr="001C2F90" w:rsidRDefault="000C035C" w:rsidP="00FE47F7">
      <w:pPr>
        <w:numPr>
          <w:ilvl w:val="0"/>
          <w:numId w:val="14"/>
        </w:numPr>
        <w:tabs>
          <w:tab w:val="left" w:pos="7920"/>
        </w:tabs>
        <w:spacing w:after="120"/>
        <w:jc w:val="both"/>
        <w:rPr>
          <w:rFonts w:ascii="Calibri" w:hAnsi="Calibri"/>
          <w:sz w:val="22"/>
          <w:szCs w:val="22"/>
        </w:rPr>
      </w:pPr>
      <w:r w:rsidRPr="001C2F90">
        <w:rPr>
          <w:rFonts w:ascii="Calibri" w:hAnsi="Calibri"/>
          <w:sz w:val="22"/>
          <w:szCs w:val="22"/>
        </w:rPr>
        <w:t>Nebezpečí škody na zhotovovaném díle nebo jeho části nese zhotovitel v plném rozsahu až do dne převzetí c</w:t>
      </w:r>
      <w:r w:rsidR="00FF2DCF" w:rsidRPr="001C2F90">
        <w:rPr>
          <w:rFonts w:ascii="Calibri" w:hAnsi="Calibri"/>
          <w:sz w:val="22"/>
          <w:szCs w:val="22"/>
        </w:rPr>
        <w:t xml:space="preserve">elého díla bez vad </w:t>
      </w:r>
      <w:r w:rsidR="005C2920" w:rsidRPr="001C2F90">
        <w:rPr>
          <w:rFonts w:ascii="Calibri" w:hAnsi="Calibri"/>
          <w:sz w:val="22"/>
          <w:szCs w:val="22"/>
        </w:rPr>
        <w:t>objednatelem</w:t>
      </w:r>
      <w:r w:rsidR="00FF2DCF" w:rsidRPr="001C2F90">
        <w:rPr>
          <w:rFonts w:ascii="Calibri" w:hAnsi="Calibri"/>
          <w:sz w:val="22"/>
          <w:szCs w:val="22"/>
        </w:rPr>
        <w:t>.</w:t>
      </w:r>
    </w:p>
    <w:p w14:paraId="0BAA0BB8" w14:textId="77777777" w:rsidR="000C035C" w:rsidRPr="001C2F90" w:rsidRDefault="000C035C" w:rsidP="00FE47F7">
      <w:pPr>
        <w:numPr>
          <w:ilvl w:val="0"/>
          <w:numId w:val="14"/>
        </w:numPr>
        <w:tabs>
          <w:tab w:val="left" w:pos="7920"/>
        </w:tabs>
        <w:spacing w:after="120"/>
        <w:jc w:val="both"/>
        <w:rPr>
          <w:rFonts w:ascii="Calibri" w:hAnsi="Calibri"/>
          <w:sz w:val="22"/>
          <w:szCs w:val="22"/>
        </w:rPr>
      </w:pPr>
      <w:r w:rsidRPr="001C2F90">
        <w:rPr>
          <w:rFonts w:ascii="Calibri" w:hAnsi="Calibri"/>
          <w:sz w:val="22"/>
          <w:szCs w:val="22"/>
        </w:rPr>
        <w:t>Zhotovitel nese odpovědnost původce odpadů všech odpadů vzniklých při provádění díla, zavazuje se nezpůsobovat únik ropných, toxických či jiných škodlivých látek na stavbě.</w:t>
      </w:r>
    </w:p>
    <w:p w14:paraId="15904ED7" w14:textId="77777777" w:rsidR="000C035C" w:rsidRPr="001C2F90" w:rsidRDefault="000C035C" w:rsidP="00FE47F7">
      <w:pPr>
        <w:numPr>
          <w:ilvl w:val="0"/>
          <w:numId w:val="14"/>
        </w:numPr>
        <w:tabs>
          <w:tab w:val="left" w:pos="7920"/>
        </w:tabs>
        <w:spacing w:after="120"/>
        <w:jc w:val="both"/>
        <w:rPr>
          <w:rFonts w:ascii="Calibri" w:hAnsi="Calibri"/>
          <w:sz w:val="22"/>
          <w:szCs w:val="22"/>
        </w:rPr>
      </w:pPr>
      <w:r w:rsidRPr="001C2F90">
        <w:rPr>
          <w:rFonts w:ascii="Calibri" w:hAnsi="Calibri"/>
          <w:sz w:val="22"/>
          <w:szCs w:val="22"/>
        </w:rPr>
        <w:t>Zhotovitel je povinen učinit veškerá opatření potřebná k  odvrácení škody nebo k  jejich zmírnění.</w:t>
      </w:r>
    </w:p>
    <w:p w14:paraId="5C2D3C09" w14:textId="77777777" w:rsidR="000C035C" w:rsidRPr="001C2F90" w:rsidRDefault="000C035C" w:rsidP="00FE47F7">
      <w:pPr>
        <w:numPr>
          <w:ilvl w:val="0"/>
          <w:numId w:val="14"/>
        </w:numPr>
        <w:tabs>
          <w:tab w:val="left" w:pos="7920"/>
        </w:tabs>
        <w:spacing w:after="120"/>
        <w:jc w:val="both"/>
        <w:rPr>
          <w:rFonts w:ascii="Calibri" w:hAnsi="Calibri"/>
          <w:sz w:val="22"/>
          <w:szCs w:val="22"/>
        </w:rPr>
      </w:pPr>
      <w:r w:rsidRPr="001C2F90">
        <w:rPr>
          <w:rFonts w:ascii="Calibri" w:hAnsi="Calibri"/>
          <w:sz w:val="22"/>
          <w:szCs w:val="22"/>
        </w:rPr>
        <w:t>Zhotovitel je povinen nahradit objednateli v plné výši škodu, která mu vznikla při realizaci a užívání díla, jako důsledek porušení povinností a závazků zhotovitele dle této smlouvy.</w:t>
      </w:r>
    </w:p>
    <w:p w14:paraId="4E650C5F" w14:textId="77777777" w:rsidR="000C035C" w:rsidRPr="001C2F90" w:rsidRDefault="000C035C" w:rsidP="00FE47F7">
      <w:pPr>
        <w:numPr>
          <w:ilvl w:val="0"/>
          <w:numId w:val="14"/>
        </w:numPr>
        <w:tabs>
          <w:tab w:val="left" w:pos="7920"/>
        </w:tabs>
        <w:spacing w:after="120"/>
        <w:jc w:val="both"/>
        <w:rPr>
          <w:rFonts w:ascii="Calibri" w:hAnsi="Calibri"/>
          <w:sz w:val="22"/>
          <w:szCs w:val="22"/>
        </w:rPr>
      </w:pPr>
      <w:r w:rsidRPr="001C2F90">
        <w:rPr>
          <w:rFonts w:ascii="Calibri" w:hAnsi="Calibri"/>
          <w:sz w:val="22"/>
          <w:szCs w:val="22"/>
        </w:rPr>
        <w:t>Zhotovitel odpovídá po dobu provádění díla za stav a provoz všech stavebních objektů a provoz zařízení staveniště a rovněž odpovídá za prokazatelné škody vzniklé jejich provozováním.</w:t>
      </w:r>
    </w:p>
    <w:p w14:paraId="15986FF5" w14:textId="77777777" w:rsidR="000C035C" w:rsidRPr="001C2F90" w:rsidRDefault="000C035C" w:rsidP="00FE47F7">
      <w:pPr>
        <w:numPr>
          <w:ilvl w:val="0"/>
          <w:numId w:val="14"/>
        </w:numPr>
        <w:tabs>
          <w:tab w:val="left" w:pos="7920"/>
        </w:tabs>
        <w:spacing w:after="120"/>
        <w:jc w:val="both"/>
        <w:rPr>
          <w:rFonts w:ascii="Calibri" w:hAnsi="Calibri"/>
          <w:sz w:val="22"/>
          <w:szCs w:val="22"/>
        </w:rPr>
      </w:pPr>
      <w:r w:rsidRPr="001C2F90">
        <w:rPr>
          <w:rFonts w:ascii="Calibri" w:hAnsi="Calibri"/>
          <w:sz w:val="22"/>
          <w:szCs w:val="22"/>
        </w:rPr>
        <w:t>V případě, že při činnosti prováděné zhotovitelem v důsledku porušení povinností zhotovitele dojde ke způsobení prokazatelné škody objednateli nebo třetím osobám a tato škoda nebude kryta pojištěním</w:t>
      </w:r>
      <w:r w:rsidR="009C4D60" w:rsidRPr="001C2F90">
        <w:rPr>
          <w:rFonts w:ascii="Calibri" w:hAnsi="Calibri"/>
          <w:sz w:val="22"/>
          <w:szCs w:val="22"/>
        </w:rPr>
        <w:t xml:space="preserve"> dle čl. I odst. </w:t>
      </w:r>
      <w:r w:rsidR="002711EC" w:rsidRPr="001C2F90">
        <w:rPr>
          <w:rFonts w:ascii="Calibri" w:hAnsi="Calibri"/>
          <w:sz w:val="22"/>
          <w:szCs w:val="22"/>
        </w:rPr>
        <w:t>6</w:t>
      </w:r>
      <w:r w:rsidR="009C4D60" w:rsidRPr="001C2F90">
        <w:rPr>
          <w:rFonts w:ascii="Calibri" w:hAnsi="Calibri"/>
          <w:sz w:val="22"/>
          <w:szCs w:val="22"/>
        </w:rPr>
        <w:t xml:space="preserve"> této smlouvy</w:t>
      </w:r>
      <w:r w:rsidRPr="001C2F90">
        <w:rPr>
          <w:rFonts w:ascii="Calibri" w:hAnsi="Calibri"/>
          <w:sz w:val="22"/>
          <w:szCs w:val="22"/>
        </w:rPr>
        <w:t>, je zhotovitel povinen tyto škody uhradit z vlastních prostředků.</w:t>
      </w:r>
    </w:p>
    <w:p w14:paraId="140BBC82" w14:textId="77777777" w:rsidR="000C035C" w:rsidRPr="001C2F90" w:rsidRDefault="000C035C" w:rsidP="00FE47F7">
      <w:pPr>
        <w:numPr>
          <w:ilvl w:val="0"/>
          <w:numId w:val="14"/>
        </w:numPr>
        <w:tabs>
          <w:tab w:val="left" w:pos="7920"/>
        </w:tabs>
        <w:spacing w:after="120"/>
        <w:jc w:val="both"/>
        <w:rPr>
          <w:rFonts w:ascii="Calibri" w:hAnsi="Calibri"/>
          <w:sz w:val="22"/>
          <w:szCs w:val="22"/>
        </w:rPr>
      </w:pPr>
      <w:r w:rsidRPr="001C2F90">
        <w:rPr>
          <w:rFonts w:ascii="Calibri" w:hAnsi="Calibri"/>
          <w:sz w:val="22"/>
          <w:szCs w:val="22"/>
        </w:rPr>
        <w:lastRenderedPageBreak/>
        <w:t xml:space="preserve">V případě, že dojde k poškození nebo odcizení součástí díla po </w:t>
      </w:r>
      <w:r w:rsidR="00FF2DCF" w:rsidRPr="001C2F90">
        <w:rPr>
          <w:rFonts w:ascii="Calibri" w:hAnsi="Calibri"/>
          <w:sz w:val="22"/>
          <w:szCs w:val="22"/>
        </w:rPr>
        <w:t>převzetí díla objednatelem</w:t>
      </w:r>
      <w:r w:rsidRPr="001C2F90">
        <w:rPr>
          <w:rFonts w:ascii="Calibri" w:hAnsi="Calibri"/>
          <w:sz w:val="22"/>
          <w:szCs w:val="22"/>
        </w:rPr>
        <w:t>, zhotovitel za úhradu a sjednaných podmínek s objednatelem takovou závadu odstraní, pokud se nebude jednat o odstranění vady v rámci poskytnuté záruky.</w:t>
      </w:r>
    </w:p>
    <w:p w14:paraId="214B8B0A" w14:textId="77777777" w:rsidR="009D623A" w:rsidRPr="00CA30DE" w:rsidRDefault="009D623A" w:rsidP="00FE47F7">
      <w:pPr>
        <w:pStyle w:val="Smlouva-slo"/>
        <w:keepNext/>
        <w:keepLines/>
        <w:tabs>
          <w:tab w:val="left" w:pos="7920"/>
        </w:tabs>
        <w:spacing w:before="0" w:after="120" w:line="240" w:lineRule="auto"/>
        <w:jc w:val="center"/>
        <w:rPr>
          <w:rFonts w:ascii="Calibri" w:hAnsi="Calibri"/>
          <w:b/>
          <w:sz w:val="4"/>
          <w:szCs w:val="22"/>
        </w:rPr>
      </w:pPr>
    </w:p>
    <w:p w14:paraId="6A21C0DE" w14:textId="77777777" w:rsidR="000C035C" w:rsidRPr="001C2F90" w:rsidRDefault="000C035C" w:rsidP="009D623A">
      <w:pPr>
        <w:pStyle w:val="Smlouva-slo"/>
        <w:keepNext/>
        <w:keepLines/>
        <w:tabs>
          <w:tab w:val="left" w:pos="7920"/>
        </w:tabs>
        <w:spacing w:before="0" w:after="120" w:line="240" w:lineRule="auto"/>
        <w:jc w:val="center"/>
        <w:rPr>
          <w:rFonts w:ascii="Calibri" w:hAnsi="Calibri"/>
          <w:b/>
          <w:sz w:val="22"/>
          <w:szCs w:val="22"/>
        </w:rPr>
      </w:pPr>
      <w:r w:rsidRPr="001C2F90">
        <w:rPr>
          <w:rFonts w:ascii="Calibri" w:hAnsi="Calibri"/>
          <w:b/>
          <w:sz w:val="22"/>
          <w:szCs w:val="22"/>
        </w:rPr>
        <w:t>X</w:t>
      </w:r>
      <w:r w:rsidR="00D00055" w:rsidRPr="001C2F90">
        <w:rPr>
          <w:rFonts w:ascii="Calibri" w:hAnsi="Calibri"/>
          <w:b/>
          <w:sz w:val="22"/>
          <w:szCs w:val="22"/>
        </w:rPr>
        <w:t>I</w:t>
      </w:r>
      <w:r w:rsidR="005A06D7" w:rsidRPr="001C2F90">
        <w:rPr>
          <w:rFonts w:ascii="Calibri" w:hAnsi="Calibri"/>
          <w:b/>
          <w:sz w:val="22"/>
          <w:szCs w:val="22"/>
        </w:rPr>
        <w:t>I</w:t>
      </w:r>
      <w:r w:rsidRPr="001C2F90">
        <w:rPr>
          <w:rFonts w:ascii="Calibri" w:hAnsi="Calibri"/>
          <w:b/>
          <w:sz w:val="22"/>
          <w:szCs w:val="22"/>
        </w:rPr>
        <w:t>.</w:t>
      </w:r>
      <w:r w:rsidR="009D623A" w:rsidRPr="001C2F90">
        <w:rPr>
          <w:rFonts w:ascii="Calibri" w:hAnsi="Calibri"/>
          <w:b/>
          <w:sz w:val="22"/>
          <w:szCs w:val="22"/>
        </w:rPr>
        <w:t xml:space="preserve"> </w:t>
      </w:r>
      <w:r w:rsidRPr="001C2F90">
        <w:rPr>
          <w:rFonts w:ascii="Calibri" w:hAnsi="Calibri"/>
          <w:b/>
          <w:sz w:val="22"/>
          <w:szCs w:val="22"/>
        </w:rPr>
        <w:t>Smluvní pokuty</w:t>
      </w:r>
    </w:p>
    <w:p w14:paraId="2BF0F45E" w14:textId="0E091C51" w:rsidR="000C035C" w:rsidRPr="001C2F90" w:rsidRDefault="000C035C" w:rsidP="00FE47F7">
      <w:pPr>
        <w:pStyle w:val="Smlouva-slo"/>
        <w:numPr>
          <w:ilvl w:val="0"/>
          <w:numId w:val="15"/>
        </w:numPr>
        <w:tabs>
          <w:tab w:val="left" w:pos="7920"/>
        </w:tabs>
        <w:spacing w:before="0" w:after="120"/>
        <w:rPr>
          <w:rFonts w:ascii="Calibri" w:hAnsi="Calibri"/>
          <w:sz w:val="22"/>
          <w:szCs w:val="22"/>
        </w:rPr>
      </w:pPr>
      <w:r w:rsidRPr="001C2F90">
        <w:rPr>
          <w:rFonts w:ascii="Calibri" w:hAnsi="Calibri"/>
          <w:sz w:val="22"/>
          <w:szCs w:val="22"/>
        </w:rPr>
        <w:t xml:space="preserve">Zhotovitel </w:t>
      </w:r>
      <w:r w:rsidR="00AF1EDF" w:rsidRPr="001C2F90">
        <w:rPr>
          <w:rFonts w:ascii="Calibri" w:hAnsi="Calibri"/>
          <w:sz w:val="22"/>
          <w:szCs w:val="22"/>
        </w:rPr>
        <w:t>se zavazuje</w:t>
      </w:r>
      <w:r w:rsidRPr="001C2F90">
        <w:rPr>
          <w:rFonts w:ascii="Calibri" w:hAnsi="Calibri"/>
          <w:sz w:val="22"/>
          <w:szCs w:val="22"/>
        </w:rPr>
        <w:t xml:space="preserve"> zaplatit objednateli smluvní pokutu ve výši</w:t>
      </w:r>
      <w:r w:rsidR="00AF1EDF" w:rsidRPr="001C2F90">
        <w:rPr>
          <w:rFonts w:ascii="Calibri" w:hAnsi="Calibri"/>
          <w:sz w:val="22"/>
          <w:szCs w:val="22"/>
        </w:rPr>
        <w:t xml:space="preserve"> </w:t>
      </w:r>
      <w:r w:rsidR="00511265">
        <w:rPr>
          <w:rFonts w:ascii="Calibri" w:hAnsi="Calibri"/>
          <w:sz w:val="22"/>
          <w:szCs w:val="22"/>
        </w:rPr>
        <w:t>5 000</w:t>
      </w:r>
      <w:r w:rsidR="00E4038B">
        <w:rPr>
          <w:rFonts w:ascii="Calibri" w:hAnsi="Calibri"/>
          <w:sz w:val="22"/>
          <w:szCs w:val="22"/>
        </w:rPr>
        <w:t>,-</w:t>
      </w:r>
      <w:r w:rsidR="00485599" w:rsidRPr="001C2F90">
        <w:rPr>
          <w:rFonts w:ascii="Calibri" w:hAnsi="Calibri"/>
          <w:sz w:val="22"/>
          <w:szCs w:val="22"/>
        </w:rPr>
        <w:t xml:space="preserve"> Kč </w:t>
      </w:r>
      <w:r w:rsidRPr="001C2F90">
        <w:rPr>
          <w:rFonts w:ascii="Calibri" w:hAnsi="Calibri"/>
          <w:sz w:val="22"/>
          <w:szCs w:val="22"/>
        </w:rPr>
        <w:t xml:space="preserve">za každý i započatý den prodlení s </w:t>
      </w:r>
      <w:r w:rsidR="009C4D60" w:rsidRPr="001C2F90">
        <w:rPr>
          <w:rFonts w:ascii="Calibri" w:hAnsi="Calibri"/>
          <w:sz w:val="22"/>
          <w:szCs w:val="22"/>
        </w:rPr>
        <w:t>provedením díla</w:t>
      </w:r>
      <w:r w:rsidRPr="001C2F90">
        <w:rPr>
          <w:rFonts w:ascii="Calibri" w:hAnsi="Calibri"/>
          <w:sz w:val="22"/>
          <w:szCs w:val="22"/>
        </w:rPr>
        <w:t xml:space="preserve">. </w:t>
      </w:r>
    </w:p>
    <w:p w14:paraId="55DB8D51" w14:textId="77777777" w:rsidR="00E87DA3" w:rsidRPr="001C2F90" w:rsidRDefault="00E87DA3" w:rsidP="00E87DA3">
      <w:pPr>
        <w:numPr>
          <w:ilvl w:val="0"/>
          <w:numId w:val="15"/>
        </w:numPr>
        <w:spacing w:after="120"/>
        <w:jc w:val="both"/>
        <w:rPr>
          <w:rFonts w:ascii="Calibri" w:hAnsi="Calibri"/>
          <w:sz w:val="22"/>
          <w:szCs w:val="22"/>
        </w:rPr>
      </w:pPr>
      <w:r w:rsidRPr="001C2F90">
        <w:rPr>
          <w:rFonts w:ascii="Calibri" w:hAnsi="Calibri"/>
          <w:sz w:val="22"/>
          <w:szCs w:val="22"/>
        </w:rPr>
        <w:t>V případě prodlení kterékoliv ze smluvních stran se zaplacením svého peněžitého dluhu, je druhá smluvní strana oprávněna požadovat zaplacení úroku z prodlení ve výši 0,01 % z dlužné částky za každý i započatý den prodlení.</w:t>
      </w:r>
    </w:p>
    <w:p w14:paraId="62C94E17" w14:textId="77777777" w:rsidR="000C035C" w:rsidRPr="001C2F90" w:rsidRDefault="000C035C" w:rsidP="00FE47F7">
      <w:pPr>
        <w:pStyle w:val="Smlouva-slo"/>
        <w:numPr>
          <w:ilvl w:val="0"/>
          <w:numId w:val="15"/>
        </w:numPr>
        <w:tabs>
          <w:tab w:val="left" w:pos="7920"/>
        </w:tabs>
        <w:spacing w:before="0" w:after="120"/>
        <w:rPr>
          <w:rFonts w:ascii="Calibri" w:hAnsi="Calibri"/>
          <w:sz w:val="22"/>
          <w:szCs w:val="22"/>
        </w:rPr>
      </w:pPr>
      <w:r w:rsidRPr="001C2F90">
        <w:rPr>
          <w:rFonts w:ascii="Calibri" w:hAnsi="Calibri"/>
          <w:sz w:val="22"/>
          <w:szCs w:val="22"/>
        </w:rPr>
        <w:t xml:space="preserve">Zhotovitel </w:t>
      </w:r>
      <w:r w:rsidR="00AF1EDF" w:rsidRPr="001C2F90">
        <w:rPr>
          <w:rFonts w:ascii="Calibri" w:hAnsi="Calibri"/>
          <w:sz w:val="22"/>
          <w:szCs w:val="22"/>
        </w:rPr>
        <w:t>se zavazuje</w:t>
      </w:r>
      <w:r w:rsidRPr="001C2F90">
        <w:rPr>
          <w:rFonts w:ascii="Calibri" w:hAnsi="Calibri"/>
          <w:sz w:val="22"/>
          <w:szCs w:val="22"/>
        </w:rPr>
        <w:t xml:space="preserve"> zaplatit objednateli smluvní pokutu ve výši </w:t>
      </w:r>
      <w:r w:rsidR="002B00C6" w:rsidRPr="001C2F90">
        <w:rPr>
          <w:rFonts w:ascii="Calibri" w:hAnsi="Calibri"/>
          <w:sz w:val="22"/>
          <w:szCs w:val="22"/>
        </w:rPr>
        <w:t>10</w:t>
      </w:r>
      <w:r w:rsidR="00E4038B">
        <w:rPr>
          <w:rFonts w:ascii="Calibri" w:hAnsi="Calibri"/>
          <w:sz w:val="22"/>
          <w:szCs w:val="22"/>
        </w:rPr>
        <w:t xml:space="preserve">.000,- Kč </w:t>
      </w:r>
      <w:r w:rsidRPr="001C2F90">
        <w:rPr>
          <w:rFonts w:ascii="Calibri" w:hAnsi="Calibri"/>
          <w:sz w:val="22"/>
          <w:szCs w:val="22"/>
        </w:rPr>
        <w:t>za každý i započatý den prodlení s vyklizením a vyčištěním staveniště do sjednané lhůty dle čl. V</w:t>
      </w:r>
      <w:r w:rsidR="006B742E" w:rsidRPr="001C2F90">
        <w:rPr>
          <w:rFonts w:ascii="Calibri" w:hAnsi="Calibri"/>
          <w:sz w:val="22"/>
          <w:szCs w:val="22"/>
        </w:rPr>
        <w:t>II</w:t>
      </w:r>
      <w:r w:rsidRPr="001C2F90">
        <w:rPr>
          <w:rFonts w:ascii="Calibri" w:hAnsi="Calibri"/>
          <w:sz w:val="22"/>
          <w:szCs w:val="22"/>
        </w:rPr>
        <w:t xml:space="preserve">I odst. </w:t>
      </w:r>
      <w:r w:rsidR="006B742E" w:rsidRPr="001C2F90">
        <w:rPr>
          <w:rFonts w:ascii="Calibri" w:hAnsi="Calibri"/>
          <w:sz w:val="22"/>
          <w:szCs w:val="22"/>
        </w:rPr>
        <w:t>7</w:t>
      </w:r>
      <w:r w:rsidRPr="001C2F90">
        <w:rPr>
          <w:rFonts w:ascii="Calibri" w:hAnsi="Calibri"/>
          <w:sz w:val="22"/>
          <w:szCs w:val="22"/>
        </w:rPr>
        <w:t xml:space="preserve"> smlouvy. </w:t>
      </w:r>
    </w:p>
    <w:p w14:paraId="5FC5B73F" w14:textId="77777777" w:rsidR="000C035C" w:rsidRPr="001C2F90" w:rsidRDefault="000C035C" w:rsidP="00FE47F7">
      <w:pPr>
        <w:pStyle w:val="Smlouva-slo"/>
        <w:numPr>
          <w:ilvl w:val="0"/>
          <w:numId w:val="15"/>
        </w:numPr>
        <w:tabs>
          <w:tab w:val="left" w:pos="7920"/>
        </w:tabs>
        <w:spacing w:before="0" w:after="120"/>
        <w:rPr>
          <w:rFonts w:ascii="Calibri" w:hAnsi="Calibri"/>
          <w:sz w:val="22"/>
          <w:szCs w:val="22"/>
        </w:rPr>
      </w:pPr>
      <w:r w:rsidRPr="001C2F90">
        <w:rPr>
          <w:rFonts w:ascii="Calibri" w:hAnsi="Calibri"/>
          <w:sz w:val="22"/>
          <w:szCs w:val="22"/>
        </w:rPr>
        <w:t xml:space="preserve">V případě, že zhotovitel neodstraní objednatelem zjištěný nedostatek v pořádku na staveništi ani v dodatečné pětidenní lhůtě po upozorňujícím zápisu objednatele ve stavebním deníku, je zhotovitel povinen zaplatit objednateli smluvní pokutu ve výši </w:t>
      </w:r>
      <w:r w:rsidR="002711EC" w:rsidRPr="001C2F90">
        <w:rPr>
          <w:rFonts w:ascii="Calibri" w:hAnsi="Calibri"/>
          <w:sz w:val="22"/>
          <w:szCs w:val="22"/>
        </w:rPr>
        <w:t>15</w:t>
      </w:r>
      <w:r w:rsidR="00E4038B">
        <w:rPr>
          <w:rFonts w:ascii="Calibri" w:hAnsi="Calibri"/>
          <w:sz w:val="22"/>
          <w:szCs w:val="22"/>
        </w:rPr>
        <w:t xml:space="preserve">.000,- Kč </w:t>
      </w:r>
      <w:r w:rsidRPr="001C2F90">
        <w:rPr>
          <w:rFonts w:ascii="Calibri" w:hAnsi="Calibri"/>
          <w:sz w:val="22"/>
          <w:szCs w:val="22"/>
        </w:rPr>
        <w:t xml:space="preserve">za každý takovýto prokazatelně zjištěný </w:t>
      </w:r>
      <w:r w:rsidR="00AF1EDF" w:rsidRPr="001C2F90">
        <w:rPr>
          <w:rFonts w:ascii="Calibri" w:hAnsi="Calibri"/>
          <w:sz w:val="22"/>
          <w:szCs w:val="22"/>
        </w:rPr>
        <w:t xml:space="preserve">a doložený </w:t>
      </w:r>
      <w:r w:rsidRPr="001C2F90">
        <w:rPr>
          <w:rFonts w:ascii="Calibri" w:hAnsi="Calibri"/>
          <w:sz w:val="22"/>
          <w:szCs w:val="22"/>
        </w:rPr>
        <w:t>případ.</w:t>
      </w:r>
    </w:p>
    <w:p w14:paraId="3F13E57F" w14:textId="77777777" w:rsidR="000C035C" w:rsidRPr="001C2F90" w:rsidRDefault="000C035C" w:rsidP="00FE47F7">
      <w:pPr>
        <w:pStyle w:val="Smlouva-slo"/>
        <w:numPr>
          <w:ilvl w:val="0"/>
          <w:numId w:val="15"/>
        </w:numPr>
        <w:tabs>
          <w:tab w:val="left" w:pos="7920"/>
        </w:tabs>
        <w:spacing w:before="0" w:after="120"/>
        <w:rPr>
          <w:rFonts w:ascii="Calibri" w:hAnsi="Calibri"/>
          <w:sz w:val="22"/>
          <w:szCs w:val="22"/>
        </w:rPr>
      </w:pPr>
      <w:r w:rsidRPr="001C2F90">
        <w:rPr>
          <w:rFonts w:ascii="Calibri" w:hAnsi="Calibri"/>
          <w:sz w:val="22"/>
          <w:szCs w:val="22"/>
        </w:rPr>
        <w:t>V případě nedodržení termínu k odstranění vady, která se projevila v záruční době, je zhotovitel povinen zaplatit obje</w:t>
      </w:r>
      <w:r w:rsidR="002B00C6" w:rsidRPr="001C2F90">
        <w:rPr>
          <w:rFonts w:ascii="Calibri" w:hAnsi="Calibri"/>
          <w:sz w:val="22"/>
          <w:szCs w:val="22"/>
        </w:rPr>
        <w:t>dnateli smluvní pokutu ve výši</w:t>
      </w:r>
      <w:r w:rsidR="002711EC" w:rsidRPr="001C2F90">
        <w:rPr>
          <w:rFonts w:ascii="Calibri" w:hAnsi="Calibri"/>
          <w:sz w:val="22"/>
          <w:szCs w:val="22"/>
        </w:rPr>
        <w:t xml:space="preserve"> 1</w:t>
      </w:r>
      <w:r w:rsidR="00E4038B">
        <w:rPr>
          <w:rFonts w:ascii="Calibri" w:hAnsi="Calibri"/>
          <w:sz w:val="22"/>
          <w:szCs w:val="22"/>
        </w:rPr>
        <w:t>.000,</w:t>
      </w:r>
      <w:r w:rsidRPr="001C2F90">
        <w:rPr>
          <w:rFonts w:ascii="Calibri" w:hAnsi="Calibri"/>
          <w:sz w:val="22"/>
          <w:szCs w:val="22"/>
        </w:rPr>
        <w:t>- Kč za každý i započatý den prodlení.</w:t>
      </w:r>
    </w:p>
    <w:p w14:paraId="79580B68" w14:textId="77777777" w:rsidR="000C035C" w:rsidRPr="001C2F90" w:rsidRDefault="000C035C" w:rsidP="00FE47F7">
      <w:pPr>
        <w:pStyle w:val="Smlouva-slo"/>
        <w:numPr>
          <w:ilvl w:val="0"/>
          <w:numId w:val="15"/>
        </w:numPr>
        <w:tabs>
          <w:tab w:val="left" w:pos="7920"/>
        </w:tabs>
        <w:spacing w:before="0" w:after="120"/>
        <w:rPr>
          <w:rFonts w:ascii="Calibri" w:hAnsi="Calibri"/>
          <w:sz w:val="22"/>
          <w:szCs w:val="22"/>
        </w:rPr>
      </w:pPr>
      <w:r w:rsidRPr="001C2F90">
        <w:rPr>
          <w:rFonts w:ascii="Calibri" w:hAnsi="Calibri"/>
          <w:sz w:val="22"/>
          <w:szCs w:val="22"/>
        </w:rPr>
        <w:t>V případě nedodržení stanoveného termínu nástupu na odstranění vad v záruční době je zhotovitel povinen zaplatit objednateli smluvní pokutu ve výši 1</w:t>
      </w:r>
      <w:r w:rsidR="002711EC" w:rsidRPr="001C2F90">
        <w:rPr>
          <w:rFonts w:ascii="Calibri" w:hAnsi="Calibri"/>
          <w:sz w:val="22"/>
          <w:szCs w:val="22"/>
        </w:rPr>
        <w:t>.</w:t>
      </w:r>
      <w:r w:rsidR="00E4038B">
        <w:rPr>
          <w:rFonts w:ascii="Calibri" w:hAnsi="Calibri"/>
          <w:sz w:val="22"/>
          <w:szCs w:val="22"/>
        </w:rPr>
        <w:t>000,</w:t>
      </w:r>
      <w:r w:rsidRPr="001C2F90">
        <w:rPr>
          <w:rFonts w:ascii="Calibri" w:hAnsi="Calibri"/>
          <w:sz w:val="22"/>
          <w:szCs w:val="22"/>
        </w:rPr>
        <w:t>- Kč za vadu a den prodlení.</w:t>
      </w:r>
    </w:p>
    <w:p w14:paraId="41BA7F8E" w14:textId="77777777" w:rsidR="000C035C" w:rsidRPr="001C2F90" w:rsidRDefault="000C035C" w:rsidP="00FE47F7">
      <w:pPr>
        <w:pStyle w:val="Smlouva-slo"/>
        <w:numPr>
          <w:ilvl w:val="0"/>
          <w:numId w:val="15"/>
        </w:numPr>
        <w:tabs>
          <w:tab w:val="left" w:pos="7920"/>
        </w:tabs>
        <w:spacing w:before="0" w:after="120"/>
        <w:rPr>
          <w:rFonts w:ascii="Calibri" w:hAnsi="Calibri"/>
          <w:sz w:val="22"/>
          <w:szCs w:val="22"/>
        </w:rPr>
      </w:pPr>
      <w:r w:rsidRPr="001C2F90">
        <w:rPr>
          <w:rFonts w:ascii="Calibri" w:hAnsi="Calibri"/>
          <w:sz w:val="22"/>
          <w:szCs w:val="22"/>
        </w:rPr>
        <w:t xml:space="preserve">V případě, že závazek provést dílo zanikne před řádným </w:t>
      </w:r>
      <w:r w:rsidR="00AC1B6C" w:rsidRPr="001C2F90">
        <w:rPr>
          <w:rFonts w:ascii="Calibri" w:hAnsi="Calibri"/>
          <w:sz w:val="22"/>
          <w:szCs w:val="22"/>
        </w:rPr>
        <w:t>provedením</w:t>
      </w:r>
      <w:r w:rsidR="009C4D60" w:rsidRPr="001C2F90">
        <w:rPr>
          <w:rFonts w:ascii="Calibri" w:hAnsi="Calibri"/>
          <w:sz w:val="22"/>
          <w:szCs w:val="22"/>
        </w:rPr>
        <w:t xml:space="preserve"> </w:t>
      </w:r>
      <w:r w:rsidRPr="001C2F90">
        <w:rPr>
          <w:rFonts w:ascii="Calibri" w:hAnsi="Calibri"/>
          <w:sz w:val="22"/>
          <w:szCs w:val="22"/>
        </w:rPr>
        <w:t>díla, nezaniká nárok objednatele na smluvní pokutu, pokud vznikl dřívějším porušením povinnosti.</w:t>
      </w:r>
    </w:p>
    <w:p w14:paraId="2ABC3E48" w14:textId="77777777" w:rsidR="000C035C" w:rsidRPr="001C2F90" w:rsidRDefault="000C035C" w:rsidP="00FE47F7">
      <w:pPr>
        <w:pStyle w:val="Smlouva-slo"/>
        <w:numPr>
          <w:ilvl w:val="0"/>
          <w:numId w:val="15"/>
        </w:numPr>
        <w:tabs>
          <w:tab w:val="left" w:pos="7920"/>
        </w:tabs>
        <w:spacing w:before="0" w:after="120"/>
        <w:rPr>
          <w:rFonts w:ascii="Calibri" w:hAnsi="Calibri"/>
          <w:sz w:val="22"/>
          <w:szCs w:val="22"/>
        </w:rPr>
      </w:pPr>
      <w:r w:rsidRPr="001C2F90">
        <w:rPr>
          <w:rFonts w:ascii="Calibri" w:hAnsi="Calibri"/>
          <w:sz w:val="22"/>
          <w:szCs w:val="22"/>
        </w:rPr>
        <w:t>Zánik závazku pozdním plněním neznamená zánik nároku na smluvní pokutu za prodlení s plněním.</w:t>
      </w:r>
    </w:p>
    <w:p w14:paraId="12AE25E1" w14:textId="77777777" w:rsidR="000C035C" w:rsidRPr="001C2F90" w:rsidRDefault="000C035C" w:rsidP="00FE47F7">
      <w:pPr>
        <w:pStyle w:val="Smlouva-slo"/>
        <w:numPr>
          <w:ilvl w:val="0"/>
          <w:numId w:val="15"/>
        </w:numPr>
        <w:tabs>
          <w:tab w:val="left" w:pos="7920"/>
        </w:tabs>
        <w:spacing w:before="0" w:after="120"/>
        <w:rPr>
          <w:rFonts w:ascii="Calibri" w:hAnsi="Calibri"/>
          <w:sz w:val="22"/>
          <w:szCs w:val="22"/>
        </w:rPr>
      </w:pPr>
      <w:r w:rsidRPr="001C2F90">
        <w:rPr>
          <w:rFonts w:ascii="Calibri" w:hAnsi="Calibri"/>
          <w:sz w:val="22"/>
          <w:szCs w:val="22"/>
        </w:rPr>
        <w:t xml:space="preserve">Smluvní pokuty sjednané touto smlouvou zaplatí povinná strana nezávisle na zavinění </w:t>
      </w:r>
      <w:r w:rsidRPr="001C2F90">
        <w:rPr>
          <w:rFonts w:ascii="Calibri" w:hAnsi="Calibri"/>
          <w:sz w:val="22"/>
          <w:szCs w:val="22"/>
        </w:rPr>
        <w:br/>
        <w:t xml:space="preserve">a na tom, zda a v jaké výši vznikne druhé straně škoda, kterou lze vymáhat samostatně. </w:t>
      </w:r>
    </w:p>
    <w:p w14:paraId="3DEFD46C" w14:textId="77777777" w:rsidR="00446654" w:rsidRPr="001C2F90" w:rsidRDefault="000C035C" w:rsidP="00FE47F7">
      <w:pPr>
        <w:pStyle w:val="Smlouva-slo"/>
        <w:numPr>
          <w:ilvl w:val="0"/>
          <w:numId w:val="15"/>
        </w:numPr>
        <w:tabs>
          <w:tab w:val="left" w:pos="7920"/>
        </w:tabs>
        <w:spacing w:before="0" w:after="120"/>
        <w:rPr>
          <w:rFonts w:ascii="Calibri" w:hAnsi="Calibri"/>
          <w:sz w:val="22"/>
          <w:szCs w:val="22"/>
        </w:rPr>
      </w:pPr>
      <w:r w:rsidRPr="001C2F90">
        <w:rPr>
          <w:rFonts w:ascii="Calibri" w:hAnsi="Calibri"/>
          <w:sz w:val="22"/>
          <w:szCs w:val="22"/>
        </w:rPr>
        <w:t>Smluvní pokuty se nezapočítávají na náhradu případně vzniklé škody.</w:t>
      </w:r>
    </w:p>
    <w:p w14:paraId="34B5091A" w14:textId="77777777" w:rsidR="00FF2DCF" w:rsidRDefault="00FF2DCF" w:rsidP="007F7645">
      <w:pPr>
        <w:pStyle w:val="Smlouva-slo"/>
        <w:numPr>
          <w:ilvl w:val="0"/>
          <w:numId w:val="15"/>
        </w:numPr>
        <w:tabs>
          <w:tab w:val="left" w:pos="7920"/>
        </w:tabs>
        <w:spacing w:before="0"/>
        <w:rPr>
          <w:rFonts w:ascii="Calibri" w:hAnsi="Calibri"/>
          <w:sz w:val="22"/>
          <w:szCs w:val="22"/>
        </w:rPr>
      </w:pPr>
      <w:r w:rsidRPr="001C2F90">
        <w:rPr>
          <w:rFonts w:ascii="Calibri" w:hAnsi="Calibri"/>
          <w:sz w:val="22"/>
          <w:szCs w:val="22"/>
        </w:rPr>
        <w:t>Smluvními pokutami není dotčena trestní odpovědnost obou stran.</w:t>
      </w:r>
    </w:p>
    <w:p w14:paraId="7A60D900" w14:textId="77777777" w:rsidR="007F7645" w:rsidRPr="007F7645" w:rsidRDefault="007F7645" w:rsidP="007F7645">
      <w:pPr>
        <w:pStyle w:val="Smlouva-slo"/>
        <w:tabs>
          <w:tab w:val="left" w:pos="7920"/>
        </w:tabs>
        <w:spacing w:before="0"/>
        <w:ind w:left="360"/>
        <w:rPr>
          <w:rFonts w:ascii="Calibri" w:hAnsi="Calibri"/>
          <w:sz w:val="6"/>
          <w:szCs w:val="22"/>
        </w:rPr>
      </w:pPr>
    </w:p>
    <w:p w14:paraId="2E3BEB97" w14:textId="77777777" w:rsidR="000C035C" w:rsidRPr="001C2F90" w:rsidRDefault="000C035C" w:rsidP="009D623A">
      <w:pPr>
        <w:pStyle w:val="Smlouva-slo"/>
        <w:tabs>
          <w:tab w:val="left" w:pos="7920"/>
        </w:tabs>
        <w:spacing w:before="0" w:after="120"/>
        <w:jc w:val="center"/>
        <w:rPr>
          <w:rFonts w:ascii="Calibri" w:hAnsi="Calibri"/>
          <w:b/>
          <w:sz w:val="22"/>
          <w:szCs w:val="22"/>
        </w:rPr>
      </w:pPr>
      <w:r w:rsidRPr="001C2F90">
        <w:rPr>
          <w:rFonts w:ascii="Calibri" w:hAnsi="Calibri"/>
          <w:b/>
          <w:sz w:val="22"/>
          <w:szCs w:val="22"/>
        </w:rPr>
        <w:t>XI</w:t>
      </w:r>
      <w:r w:rsidR="00730711" w:rsidRPr="001C2F90">
        <w:rPr>
          <w:rFonts w:ascii="Calibri" w:hAnsi="Calibri"/>
          <w:b/>
          <w:sz w:val="22"/>
          <w:szCs w:val="22"/>
        </w:rPr>
        <w:t>II</w:t>
      </w:r>
      <w:r w:rsidRPr="001C2F90">
        <w:rPr>
          <w:rFonts w:ascii="Calibri" w:hAnsi="Calibri"/>
          <w:b/>
          <w:sz w:val="22"/>
          <w:szCs w:val="22"/>
        </w:rPr>
        <w:t>.</w:t>
      </w:r>
      <w:r w:rsidR="009D623A" w:rsidRPr="001C2F90">
        <w:rPr>
          <w:rFonts w:ascii="Calibri" w:hAnsi="Calibri"/>
          <w:b/>
          <w:sz w:val="22"/>
          <w:szCs w:val="22"/>
        </w:rPr>
        <w:t xml:space="preserve"> </w:t>
      </w:r>
      <w:r w:rsidRPr="001C2F90">
        <w:rPr>
          <w:rFonts w:ascii="Calibri" w:hAnsi="Calibri"/>
          <w:b/>
          <w:sz w:val="22"/>
          <w:szCs w:val="22"/>
        </w:rPr>
        <w:t>Závěrečná ujednání</w:t>
      </w:r>
    </w:p>
    <w:p w14:paraId="4BC9BA39" w14:textId="77777777" w:rsidR="000C035C" w:rsidRPr="001C2F90" w:rsidRDefault="000C035C" w:rsidP="00FE47F7">
      <w:pPr>
        <w:pStyle w:val="Smlouva-slo"/>
        <w:numPr>
          <w:ilvl w:val="0"/>
          <w:numId w:val="16"/>
        </w:numPr>
        <w:tabs>
          <w:tab w:val="left" w:pos="7920"/>
        </w:tabs>
        <w:spacing w:before="0" w:after="120"/>
        <w:rPr>
          <w:rFonts w:ascii="Calibri" w:hAnsi="Calibri"/>
          <w:sz w:val="22"/>
          <w:szCs w:val="22"/>
        </w:rPr>
      </w:pPr>
      <w:r w:rsidRPr="001C2F90">
        <w:rPr>
          <w:rFonts w:ascii="Calibri" w:hAnsi="Calibri"/>
          <w:sz w:val="22"/>
          <w:szCs w:val="22"/>
        </w:rPr>
        <w:t xml:space="preserve">Smlouva nabývá platnosti dnem podpisu obou smluvních stran a účinnosti dnem převzetí podepsané smlouvy zhotovitelem. </w:t>
      </w:r>
    </w:p>
    <w:p w14:paraId="14FA09A8" w14:textId="77777777" w:rsidR="000C035C" w:rsidRPr="001C2F90" w:rsidRDefault="000C035C" w:rsidP="00FE47F7">
      <w:pPr>
        <w:pStyle w:val="Smlouva-slo"/>
        <w:numPr>
          <w:ilvl w:val="0"/>
          <w:numId w:val="16"/>
        </w:numPr>
        <w:tabs>
          <w:tab w:val="left" w:pos="7920"/>
        </w:tabs>
        <w:spacing w:before="0" w:after="120"/>
        <w:rPr>
          <w:rFonts w:ascii="Calibri" w:hAnsi="Calibri"/>
          <w:sz w:val="22"/>
          <w:szCs w:val="22"/>
        </w:rPr>
      </w:pPr>
      <w:r w:rsidRPr="001C2F90">
        <w:rPr>
          <w:rFonts w:ascii="Calibri" w:hAnsi="Calibri"/>
          <w:sz w:val="22"/>
          <w:szCs w:val="22"/>
        </w:rPr>
        <w:t xml:space="preserve">Změnit nebo doplnit tuto smlouvu mohou smluvní strany, jen v případě, že tím nebudou porušeny podmínky zadání veřejné zakázky a </w:t>
      </w:r>
      <w:r w:rsidR="002711EC" w:rsidRPr="001C2F90">
        <w:rPr>
          <w:rFonts w:ascii="Calibri" w:hAnsi="Calibri"/>
          <w:sz w:val="22"/>
          <w:szCs w:val="22"/>
        </w:rPr>
        <w:t>metodického pokynu poskytovatele dotace</w:t>
      </w:r>
      <w:r w:rsidRPr="001C2F90">
        <w:rPr>
          <w:rFonts w:ascii="Calibri" w:hAnsi="Calibri"/>
          <w:sz w:val="22"/>
          <w:szCs w:val="22"/>
        </w:rPr>
        <w:t xml:space="preserve">, a to pouze formou písemných dodatků, </w:t>
      </w:r>
      <w:r w:rsidR="009C4D60" w:rsidRPr="001C2F90">
        <w:rPr>
          <w:rFonts w:ascii="Calibri" w:hAnsi="Calibri"/>
          <w:sz w:val="22"/>
          <w:szCs w:val="22"/>
        </w:rPr>
        <w:t>které budou</w:t>
      </w:r>
      <w:r w:rsidRPr="001C2F90">
        <w:rPr>
          <w:rFonts w:ascii="Calibri" w:hAnsi="Calibri"/>
          <w:sz w:val="22"/>
          <w:szCs w:val="22"/>
        </w:rPr>
        <w:t xml:space="preserve"> výslovně prohlášeny za dodatek této smlouvy a podepsány oprávněnými zástupci smluvních stran.</w:t>
      </w:r>
    </w:p>
    <w:p w14:paraId="5751298D" w14:textId="77777777" w:rsidR="000C035C" w:rsidRPr="001C2F90" w:rsidRDefault="000C035C" w:rsidP="00FE47F7">
      <w:pPr>
        <w:pStyle w:val="Smlouva-slo"/>
        <w:numPr>
          <w:ilvl w:val="0"/>
          <w:numId w:val="16"/>
        </w:numPr>
        <w:tabs>
          <w:tab w:val="left" w:pos="7920"/>
        </w:tabs>
        <w:spacing w:before="0" w:after="120"/>
        <w:rPr>
          <w:rFonts w:ascii="Calibri" w:hAnsi="Calibri"/>
          <w:sz w:val="22"/>
          <w:szCs w:val="22"/>
        </w:rPr>
      </w:pPr>
      <w:r w:rsidRPr="001C2F90">
        <w:rPr>
          <w:rFonts w:ascii="Calibri" w:hAnsi="Calibri"/>
          <w:sz w:val="22"/>
          <w:szCs w:val="22"/>
        </w:rPr>
        <w:t xml:space="preserve">V případě zániku závazku před řádným </w:t>
      </w:r>
      <w:r w:rsidR="009C4D60" w:rsidRPr="001C2F90">
        <w:rPr>
          <w:rFonts w:ascii="Calibri" w:hAnsi="Calibri"/>
          <w:sz w:val="22"/>
          <w:szCs w:val="22"/>
        </w:rPr>
        <w:t xml:space="preserve">provedením </w:t>
      </w:r>
      <w:r w:rsidRPr="001C2F90">
        <w:rPr>
          <w:rFonts w:ascii="Calibri" w:hAnsi="Calibri"/>
          <w:sz w:val="22"/>
          <w:szCs w:val="22"/>
        </w:rPr>
        <w:t>díla, je zhotovitel povinen ihned předat objednateli nedokončené dílo včetně věcí, které opatřil a které jsou součástí díla, nebo dokumentace a věcí, které k provedení díla od objednatele obdržel, příp. které získal při provádění díla, a uhradit objednateli případně vzniklou škodu.</w:t>
      </w:r>
    </w:p>
    <w:p w14:paraId="5FB3F6EA" w14:textId="77777777" w:rsidR="000C035C" w:rsidRPr="001C2F90" w:rsidRDefault="000C035C" w:rsidP="00FE47F7">
      <w:pPr>
        <w:pStyle w:val="Smlouva-slo"/>
        <w:numPr>
          <w:ilvl w:val="0"/>
          <w:numId w:val="16"/>
        </w:numPr>
        <w:tabs>
          <w:tab w:val="left" w:pos="7920"/>
        </w:tabs>
        <w:spacing w:before="0" w:after="120"/>
        <w:rPr>
          <w:rFonts w:ascii="Calibri" w:hAnsi="Calibri"/>
          <w:sz w:val="22"/>
          <w:szCs w:val="22"/>
        </w:rPr>
      </w:pPr>
      <w:r w:rsidRPr="001C2F90">
        <w:rPr>
          <w:rFonts w:ascii="Calibri" w:hAnsi="Calibri"/>
          <w:sz w:val="22"/>
          <w:szCs w:val="22"/>
        </w:rPr>
        <w:t>Zhotovitel ani objednatel nemohou bez vzájemného souhlasu postoupit svá práva a povinnosti plynoucí ze smlouvy třetí osobě.</w:t>
      </w:r>
    </w:p>
    <w:p w14:paraId="1614500B" w14:textId="77777777" w:rsidR="00730711" w:rsidRPr="008A3812" w:rsidRDefault="00730711" w:rsidP="00FE47F7">
      <w:pPr>
        <w:pStyle w:val="Smlouva-slo"/>
        <w:numPr>
          <w:ilvl w:val="0"/>
          <w:numId w:val="16"/>
        </w:numPr>
        <w:tabs>
          <w:tab w:val="left" w:pos="7920"/>
        </w:tabs>
        <w:spacing w:before="0" w:after="120"/>
        <w:rPr>
          <w:rFonts w:ascii="Calibri" w:hAnsi="Calibri"/>
          <w:sz w:val="22"/>
          <w:szCs w:val="22"/>
        </w:rPr>
      </w:pPr>
      <w:r w:rsidRPr="008A3812">
        <w:rPr>
          <w:rFonts w:ascii="Calibri" w:hAnsi="Calibri"/>
          <w:sz w:val="22"/>
          <w:szCs w:val="22"/>
        </w:rPr>
        <w:t>Zhotovitel je povinen umožnit přístup kontrolním orgánům ve smyslu zákona č. 320/2001 Sb., o finanční kontrole, ve znění pozdějších předpisů (poskytovateli dotace, Ministerstvu pro místní rozvoj, Ministerstvu financí, auditními orgánu, Evropské komisi, Evropskému účetnímu dvoru, Nejvyššímu kontrolnímu úřadu, příslušnému Finančnímu úřadu a dalším kontrolním orgánům) do objektů a na pozemky dotčené zakázkou a její realizací a provést kontrolu dokladů souvisejících se zakázkou.</w:t>
      </w:r>
    </w:p>
    <w:p w14:paraId="244F7217" w14:textId="77777777" w:rsidR="00325E98" w:rsidRPr="001C2F90" w:rsidRDefault="00373D1B" w:rsidP="00FE47F7">
      <w:pPr>
        <w:pStyle w:val="Smlouva-slo"/>
        <w:numPr>
          <w:ilvl w:val="0"/>
          <w:numId w:val="16"/>
        </w:numPr>
        <w:tabs>
          <w:tab w:val="left" w:pos="7920"/>
        </w:tabs>
        <w:spacing w:before="0" w:after="120"/>
        <w:rPr>
          <w:rFonts w:ascii="Calibri" w:hAnsi="Calibri"/>
          <w:sz w:val="22"/>
          <w:szCs w:val="22"/>
        </w:rPr>
      </w:pPr>
      <w:r w:rsidRPr="001C2F90">
        <w:rPr>
          <w:rFonts w:ascii="Calibri" w:hAnsi="Calibri"/>
          <w:sz w:val="22"/>
          <w:szCs w:val="22"/>
        </w:rPr>
        <w:lastRenderedPageBreak/>
        <w:t xml:space="preserve">Objednatel </w:t>
      </w:r>
      <w:r w:rsidR="003A2989" w:rsidRPr="001C2F90">
        <w:rPr>
          <w:rFonts w:ascii="Calibri" w:hAnsi="Calibri"/>
          <w:sz w:val="22"/>
          <w:szCs w:val="22"/>
        </w:rPr>
        <w:t>má</w:t>
      </w:r>
      <w:r w:rsidRPr="001C2F90">
        <w:rPr>
          <w:rFonts w:ascii="Calibri" w:hAnsi="Calibri"/>
          <w:sz w:val="22"/>
          <w:szCs w:val="22"/>
        </w:rPr>
        <w:t xml:space="preserve"> právo odstoupit od smlouvy v případech, že</w:t>
      </w:r>
      <w:r w:rsidR="00325E98" w:rsidRPr="001C2F90">
        <w:rPr>
          <w:rFonts w:ascii="Calibri" w:hAnsi="Calibri"/>
          <w:sz w:val="22"/>
          <w:szCs w:val="22"/>
        </w:rPr>
        <w:t>:</w:t>
      </w:r>
      <w:r w:rsidRPr="001C2F90">
        <w:rPr>
          <w:rFonts w:ascii="Calibri" w:hAnsi="Calibri"/>
          <w:sz w:val="22"/>
          <w:szCs w:val="22"/>
        </w:rPr>
        <w:t xml:space="preserve"> </w:t>
      </w:r>
    </w:p>
    <w:p w14:paraId="16D8A9C2" w14:textId="77777777" w:rsidR="00325E98" w:rsidRPr="001C2F90" w:rsidRDefault="00373D1B" w:rsidP="00325E98">
      <w:pPr>
        <w:pStyle w:val="Smlouva-slo"/>
        <w:numPr>
          <w:ilvl w:val="0"/>
          <w:numId w:val="33"/>
        </w:numPr>
        <w:tabs>
          <w:tab w:val="left" w:pos="7920"/>
        </w:tabs>
        <w:spacing w:before="0" w:after="120"/>
        <w:rPr>
          <w:rFonts w:ascii="Calibri" w:hAnsi="Calibri"/>
          <w:sz w:val="22"/>
          <w:szCs w:val="22"/>
        </w:rPr>
      </w:pPr>
      <w:r w:rsidRPr="001C2F90">
        <w:rPr>
          <w:rFonts w:ascii="Calibri" w:hAnsi="Calibri"/>
          <w:sz w:val="22"/>
          <w:szCs w:val="22"/>
        </w:rPr>
        <w:t xml:space="preserve">zhotovitel bez </w:t>
      </w:r>
      <w:r w:rsidR="00325E98" w:rsidRPr="001C2F90">
        <w:rPr>
          <w:rFonts w:ascii="Calibri" w:hAnsi="Calibri"/>
          <w:sz w:val="22"/>
          <w:szCs w:val="22"/>
        </w:rPr>
        <w:t xml:space="preserve">předchozího </w:t>
      </w:r>
      <w:r w:rsidRPr="001C2F90">
        <w:rPr>
          <w:rFonts w:ascii="Calibri" w:hAnsi="Calibri"/>
          <w:sz w:val="22"/>
          <w:szCs w:val="22"/>
        </w:rPr>
        <w:t xml:space="preserve">upozornění </w:t>
      </w:r>
      <w:r w:rsidR="00325E98" w:rsidRPr="001C2F90">
        <w:rPr>
          <w:rFonts w:ascii="Calibri" w:hAnsi="Calibri"/>
          <w:sz w:val="22"/>
          <w:szCs w:val="22"/>
        </w:rPr>
        <w:t xml:space="preserve">a souhlasu objednatele </w:t>
      </w:r>
      <w:r w:rsidRPr="001C2F90">
        <w:rPr>
          <w:rFonts w:ascii="Calibri" w:hAnsi="Calibri"/>
          <w:sz w:val="22"/>
          <w:szCs w:val="22"/>
        </w:rPr>
        <w:t xml:space="preserve">přeruší </w:t>
      </w:r>
      <w:r w:rsidR="00325E98" w:rsidRPr="001C2F90">
        <w:rPr>
          <w:rFonts w:ascii="Calibri" w:hAnsi="Calibri"/>
          <w:sz w:val="22"/>
          <w:szCs w:val="22"/>
        </w:rPr>
        <w:t xml:space="preserve">nebo zastaví </w:t>
      </w:r>
      <w:r w:rsidRPr="001C2F90">
        <w:rPr>
          <w:rFonts w:ascii="Calibri" w:hAnsi="Calibri"/>
          <w:sz w:val="22"/>
          <w:szCs w:val="22"/>
        </w:rPr>
        <w:t xml:space="preserve">práce a ani na výzvu objednatele toto přerušení prací </w:t>
      </w:r>
      <w:r w:rsidR="00FF0FA8" w:rsidRPr="001C2F90">
        <w:rPr>
          <w:rFonts w:ascii="Calibri" w:hAnsi="Calibri"/>
          <w:sz w:val="22"/>
          <w:szCs w:val="22"/>
        </w:rPr>
        <w:t xml:space="preserve">řádně </w:t>
      </w:r>
      <w:r w:rsidRPr="001C2F90">
        <w:rPr>
          <w:rFonts w:ascii="Calibri" w:hAnsi="Calibri"/>
          <w:sz w:val="22"/>
          <w:szCs w:val="22"/>
        </w:rPr>
        <w:t xml:space="preserve">nezdůvodní </w:t>
      </w:r>
      <w:r w:rsidR="00FF0FA8" w:rsidRPr="001C2F90">
        <w:rPr>
          <w:rFonts w:ascii="Calibri" w:hAnsi="Calibri"/>
          <w:sz w:val="22"/>
          <w:szCs w:val="22"/>
        </w:rPr>
        <w:t xml:space="preserve">objektivními příčinami </w:t>
      </w:r>
      <w:r w:rsidR="00325E98" w:rsidRPr="001C2F90">
        <w:rPr>
          <w:rFonts w:ascii="Calibri" w:hAnsi="Calibri"/>
          <w:sz w:val="22"/>
          <w:szCs w:val="22"/>
        </w:rPr>
        <w:t>a</w:t>
      </w:r>
      <w:r w:rsidRPr="001C2F90">
        <w:rPr>
          <w:rFonts w:ascii="Calibri" w:hAnsi="Calibri"/>
          <w:sz w:val="22"/>
          <w:szCs w:val="22"/>
        </w:rPr>
        <w:t xml:space="preserve"> </w:t>
      </w:r>
      <w:r w:rsidR="00FF0FA8" w:rsidRPr="001C2F90">
        <w:rPr>
          <w:rFonts w:ascii="Calibri" w:hAnsi="Calibri"/>
          <w:sz w:val="22"/>
          <w:szCs w:val="22"/>
        </w:rPr>
        <w:t>odmítne</w:t>
      </w:r>
      <w:r w:rsidRPr="001C2F90">
        <w:rPr>
          <w:rFonts w:ascii="Calibri" w:hAnsi="Calibri"/>
          <w:sz w:val="22"/>
          <w:szCs w:val="22"/>
        </w:rPr>
        <w:t xml:space="preserve"> v pracích pokračovat nebo </w:t>
      </w:r>
    </w:p>
    <w:p w14:paraId="10F5434F" w14:textId="77777777" w:rsidR="00325E98" w:rsidRPr="001C2F90" w:rsidRDefault="00373D1B" w:rsidP="00325E98">
      <w:pPr>
        <w:pStyle w:val="Smlouva-slo"/>
        <w:numPr>
          <w:ilvl w:val="0"/>
          <w:numId w:val="33"/>
        </w:numPr>
        <w:tabs>
          <w:tab w:val="left" w:pos="7920"/>
        </w:tabs>
        <w:spacing w:before="0" w:after="120"/>
        <w:rPr>
          <w:rFonts w:ascii="Calibri" w:hAnsi="Calibri"/>
          <w:sz w:val="22"/>
          <w:szCs w:val="22"/>
        </w:rPr>
      </w:pPr>
      <w:r w:rsidRPr="001C2F90">
        <w:rPr>
          <w:rFonts w:ascii="Calibri" w:hAnsi="Calibri"/>
          <w:sz w:val="22"/>
          <w:szCs w:val="22"/>
        </w:rPr>
        <w:t xml:space="preserve">bude pokračovat v pracích, přestože byl technickým dozorem objednatele výslovně a písemně záznamem ve stavebním deníku </w:t>
      </w:r>
      <w:r w:rsidR="00FF0FA8" w:rsidRPr="001C2F90">
        <w:rPr>
          <w:rFonts w:ascii="Calibri" w:hAnsi="Calibri"/>
          <w:sz w:val="22"/>
          <w:szCs w:val="22"/>
        </w:rPr>
        <w:t>vyzván k přerušení prací z důvodu nedodržení</w:t>
      </w:r>
      <w:r w:rsidR="00325E98" w:rsidRPr="001C2F90">
        <w:rPr>
          <w:rFonts w:ascii="Calibri" w:hAnsi="Calibri"/>
          <w:sz w:val="22"/>
          <w:szCs w:val="22"/>
        </w:rPr>
        <w:t xml:space="preserve"> technologick</w:t>
      </w:r>
      <w:r w:rsidR="00FF0FA8" w:rsidRPr="001C2F90">
        <w:rPr>
          <w:rFonts w:ascii="Calibri" w:hAnsi="Calibri"/>
          <w:sz w:val="22"/>
          <w:szCs w:val="22"/>
        </w:rPr>
        <w:t>ého</w:t>
      </w:r>
      <w:r w:rsidR="00325E98" w:rsidRPr="001C2F90">
        <w:rPr>
          <w:rFonts w:ascii="Calibri" w:hAnsi="Calibri"/>
          <w:sz w:val="22"/>
          <w:szCs w:val="22"/>
        </w:rPr>
        <w:t xml:space="preserve"> postup</w:t>
      </w:r>
      <w:r w:rsidR="00FF0FA8" w:rsidRPr="001C2F90">
        <w:rPr>
          <w:rFonts w:ascii="Calibri" w:hAnsi="Calibri"/>
          <w:sz w:val="22"/>
          <w:szCs w:val="22"/>
        </w:rPr>
        <w:t>u</w:t>
      </w:r>
      <w:r w:rsidR="00325E98" w:rsidRPr="001C2F90">
        <w:rPr>
          <w:rFonts w:ascii="Calibri" w:hAnsi="Calibri"/>
          <w:sz w:val="22"/>
          <w:szCs w:val="22"/>
        </w:rPr>
        <w:t xml:space="preserve"> nebo použití nevhodných materiálů</w:t>
      </w:r>
      <w:r w:rsidR="003A2989" w:rsidRPr="001C2F90">
        <w:rPr>
          <w:rFonts w:ascii="Calibri" w:hAnsi="Calibri"/>
          <w:sz w:val="22"/>
          <w:szCs w:val="22"/>
        </w:rPr>
        <w:t>, majících vliv na kvalitu díla</w:t>
      </w:r>
      <w:r w:rsidRPr="001C2F90">
        <w:rPr>
          <w:rFonts w:ascii="Calibri" w:hAnsi="Calibri"/>
          <w:sz w:val="22"/>
          <w:szCs w:val="22"/>
        </w:rPr>
        <w:t xml:space="preserve">. </w:t>
      </w:r>
    </w:p>
    <w:p w14:paraId="2C23DA48" w14:textId="77777777" w:rsidR="00FF0FA8" w:rsidRPr="001C2F90" w:rsidRDefault="007D21DB" w:rsidP="00FF0FA8">
      <w:pPr>
        <w:pStyle w:val="Smlouva-slo"/>
        <w:numPr>
          <w:ilvl w:val="0"/>
          <w:numId w:val="16"/>
        </w:numPr>
        <w:tabs>
          <w:tab w:val="left" w:pos="7920"/>
        </w:tabs>
        <w:spacing w:before="0" w:after="120"/>
        <w:rPr>
          <w:rFonts w:ascii="Calibri" w:hAnsi="Calibri"/>
          <w:sz w:val="22"/>
          <w:szCs w:val="22"/>
        </w:rPr>
      </w:pPr>
      <w:r w:rsidRPr="001C2F90">
        <w:rPr>
          <w:rFonts w:ascii="Calibri" w:hAnsi="Calibri"/>
          <w:sz w:val="22"/>
          <w:szCs w:val="22"/>
        </w:rPr>
        <w:t xml:space="preserve">Zhotovitel má právo </w:t>
      </w:r>
      <w:r w:rsidR="00FF0FA8" w:rsidRPr="001C2F90">
        <w:rPr>
          <w:rFonts w:ascii="Calibri" w:hAnsi="Calibri"/>
          <w:sz w:val="22"/>
          <w:szCs w:val="22"/>
        </w:rPr>
        <w:t xml:space="preserve">odstoupit od smlouvy v případě, že prodlení objednatele s placením daňových dokladů </w:t>
      </w:r>
      <w:r w:rsidR="000B1BF7" w:rsidRPr="001C2F90">
        <w:rPr>
          <w:rFonts w:ascii="Calibri" w:hAnsi="Calibri"/>
          <w:sz w:val="22"/>
          <w:szCs w:val="22"/>
        </w:rPr>
        <w:t>bude delší</w:t>
      </w:r>
      <w:r w:rsidR="00FF0FA8" w:rsidRPr="001C2F90">
        <w:rPr>
          <w:rFonts w:ascii="Calibri" w:hAnsi="Calibri"/>
          <w:sz w:val="22"/>
          <w:szCs w:val="22"/>
        </w:rPr>
        <w:t xml:space="preserve"> než </w:t>
      </w:r>
      <w:r w:rsidR="00923568" w:rsidRPr="001C2F90">
        <w:rPr>
          <w:rFonts w:ascii="Calibri" w:hAnsi="Calibri"/>
          <w:sz w:val="22"/>
          <w:szCs w:val="22"/>
        </w:rPr>
        <w:t>4</w:t>
      </w:r>
      <w:r w:rsidR="00FF0FA8" w:rsidRPr="001C2F90">
        <w:rPr>
          <w:rFonts w:ascii="Calibri" w:hAnsi="Calibri"/>
          <w:sz w:val="22"/>
          <w:szCs w:val="22"/>
        </w:rPr>
        <w:t xml:space="preserve">0 dnů </w:t>
      </w:r>
      <w:r w:rsidR="000B1BF7" w:rsidRPr="001C2F90">
        <w:rPr>
          <w:rFonts w:ascii="Calibri" w:hAnsi="Calibri"/>
          <w:sz w:val="22"/>
          <w:szCs w:val="22"/>
        </w:rPr>
        <w:t>po lhůtě</w:t>
      </w:r>
      <w:r w:rsidR="00FF0FA8" w:rsidRPr="001C2F90">
        <w:rPr>
          <w:rFonts w:ascii="Calibri" w:hAnsi="Calibri"/>
          <w:sz w:val="22"/>
          <w:szCs w:val="22"/>
        </w:rPr>
        <w:t xml:space="preserve"> splatnosti daňového dokladu a objednatel toto zpoždění uspokojivě nevysvětlí. Zhotovitel je po skončení prací na své náklady a svoje nebezpečí </w:t>
      </w:r>
      <w:r w:rsidR="007E2698" w:rsidRPr="001C2F90">
        <w:rPr>
          <w:rFonts w:ascii="Calibri" w:hAnsi="Calibri"/>
          <w:sz w:val="22"/>
          <w:szCs w:val="22"/>
        </w:rPr>
        <w:t xml:space="preserve">povinen </w:t>
      </w:r>
      <w:r w:rsidR="00FF0FA8" w:rsidRPr="001C2F90">
        <w:rPr>
          <w:rFonts w:ascii="Calibri" w:hAnsi="Calibri"/>
          <w:sz w:val="22"/>
          <w:szCs w:val="22"/>
        </w:rPr>
        <w:t>provést zabezpečení rozestavěné stavby.</w:t>
      </w:r>
    </w:p>
    <w:p w14:paraId="7679D8EA" w14:textId="77777777" w:rsidR="00FF0FA8" w:rsidRPr="001C2F90" w:rsidRDefault="003A2989" w:rsidP="00FF0FA8">
      <w:pPr>
        <w:pStyle w:val="Smlouva-slo"/>
        <w:numPr>
          <w:ilvl w:val="0"/>
          <w:numId w:val="16"/>
        </w:numPr>
        <w:tabs>
          <w:tab w:val="left" w:pos="7920"/>
        </w:tabs>
        <w:spacing w:before="0" w:after="120"/>
        <w:rPr>
          <w:rFonts w:ascii="Calibri" w:hAnsi="Calibri"/>
          <w:sz w:val="22"/>
          <w:szCs w:val="22"/>
        </w:rPr>
      </w:pPr>
      <w:r w:rsidRPr="001C2F90">
        <w:rPr>
          <w:rFonts w:ascii="Calibri" w:hAnsi="Calibri"/>
          <w:sz w:val="22"/>
          <w:szCs w:val="22"/>
        </w:rPr>
        <w:t>Zhotovitel je povinen po skončení prací na své náklady a svoje nebezpečí provést zabezpečení rozestavěné stavby a to i</w:t>
      </w:r>
      <w:r w:rsidR="00FF0FA8" w:rsidRPr="001C2F90">
        <w:rPr>
          <w:rFonts w:ascii="Calibri" w:hAnsi="Calibri"/>
          <w:sz w:val="22"/>
          <w:szCs w:val="22"/>
        </w:rPr>
        <w:t xml:space="preserve"> v  případě odstoupení od smlouvy objednatelem.</w:t>
      </w:r>
    </w:p>
    <w:p w14:paraId="3F75F6E6" w14:textId="77777777" w:rsidR="005521A4" w:rsidRPr="001C2F90" w:rsidRDefault="005521A4" w:rsidP="00FE47F7">
      <w:pPr>
        <w:pStyle w:val="Smlouva-slo"/>
        <w:numPr>
          <w:ilvl w:val="0"/>
          <w:numId w:val="16"/>
        </w:numPr>
        <w:tabs>
          <w:tab w:val="left" w:pos="7920"/>
        </w:tabs>
        <w:spacing w:before="0" w:after="120"/>
        <w:rPr>
          <w:rFonts w:ascii="Calibri" w:hAnsi="Calibri"/>
          <w:sz w:val="22"/>
          <w:szCs w:val="22"/>
        </w:rPr>
      </w:pPr>
      <w:r w:rsidRPr="001C2F90">
        <w:rPr>
          <w:rFonts w:ascii="Calibri" w:hAnsi="Calibri"/>
          <w:sz w:val="22"/>
          <w:szCs w:val="22"/>
        </w:rPr>
        <w:t>Smluvní strany se zavazují, že případné spory budou především řešit smírnou cestou a dohodou. V případě nemožnosti řešit vzájemné spory smírně budou spory řešeny soud</w:t>
      </w:r>
      <w:r w:rsidR="007D21DB" w:rsidRPr="001C2F90">
        <w:rPr>
          <w:rFonts w:ascii="Calibri" w:hAnsi="Calibri"/>
          <w:sz w:val="22"/>
          <w:szCs w:val="22"/>
        </w:rPr>
        <w:t xml:space="preserve">em místně příslušným podle místa provádění díla </w:t>
      </w:r>
      <w:r w:rsidRPr="001C2F90">
        <w:rPr>
          <w:rFonts w:ascii="Calibri" w:hAnsi="Calibri"/>
          <w:sz w:val="22"/>
          <w:szCs w:val="22"/>
        </w:rPr>
        <w:t xml:space="preserve">podle </w:t>
      </w:r>
      <w:r w:rsidR="007D21DB" w:rsidRPr="001C2F90">
        <w:rPr>
          <w:rFonts w:ascii="Calibri" w:hAnsi="Calibri"/>
          <w:sz w:val="22"/>
          <w:szCs w:val="22"/>
        </w:rPr>
        <w:t>zákonů</w:t>
      </w:r>
      <w:r w:rsidRPr="001C2F90">
        <w:rPr>
          <w:rFonts w:ascii="Calibri" w:hAnsi="Calibri"/>
          <w:sz w:val="22"/>
          <w:szCs w:val="22"/>
        </w:rPr>
        <w:t xml:space="preserve"> České republiky.</w:t>
      </w:r>
    </w:p>
    <w:p w14:paraId="2B8DB95C" w14:textId="77777777" w:rsidR="005521A4" w:rsidRPr="001C2F90" w:rsidRDefault="005521A4" w:rsidP="005521A4">
      <w:pPr>
        <w:pStyle w:val="Smlouva-slo"/>
        <w:numPr>
          <w:ilvl w:val="0"/>
          <w:numId w:val="16"/>
        </w:numPr>
        <w:tabs>
          <w:tab w:val="left" w:pos="7920"/>
        </w:tabs>
        <w:spacing w:before="0" w:after="120"/>
        <w:rPr>
          <w:rFonts w:ascii="Calibri" w:hAnsi="Calibri"/>
          <w:sz w:val="22"/>
          <w:szCs w:val="22"/>
        </w:rPr>
      </w:pPr>
      <w:r w:rsidRPr="001C2F90">
        <w:rPr>
          <w:rFonts w:ascii="Calibri" w:hAnsi="Calibri"/>
          <w:sz w:val="22"/>
          <w:szCs w:val="22"/>
        </w:rPr>
        <w:t xml:space="preserve">Případná neplatnost některého z ustanovení této smlouvy nemá za následek neplatnost celé smlouvy. Pro případ, že kterékoliv ustanovení této smlouvy se stane neúčinným nebo neplatným, smluvní strany se zavazují bez zbytečných odkladů nahradit takové ustanovení novým. </w:t>
      </w:r>
    </w:p>
    <w:p w14:paraId="770CD629" w14:textId="77777777" w:rsidR="000C035C" w:rsidRPr="001C2F90" w:rsidRDefault="000C035C" w:rsidP="00FE47F7">
      <w:pPr>
        <w:pStyle w:val="Smlouva-slo"/>
        <w:numPr>
          <w:ilvl w:val="0"/>
          <w:numId w:val="16"/>
        </w:numPr>
        <w:tabs>
          <w:tab w:val="left" w:pos="7920"/>
        </w:tabs>
        <w:spacing w:before="0" w:after="120"/>
        <w:rPr>
          <w:rFonts w:ascii="Calibri" w:hAnsi="Calibri"/>
          <w:sz w:val="22"/>
          <w:szCs w:val="22"/>
        </w:rPr>
      </w:pPr>
      <w:r w:rsidRPr="001C2F90">
        <w:rPr>
          <w:rFonts w:ascii="Calibri" w:hAnsi="Calibri"/>
          <w:sz w:val="22"/>
          <w:szCs w:val="22"/>
        </w:rPr>
        <w:t>Osoby podepisující tuto smlouvu svými podpisy stvrzují platnost svých jednatelských oprávnění.</w:t>
      </w:r>
    </w:p>
    <w:p w14:paraId="4280D7A2" w14:textId="77777777" w:rsidR="000C035C" w:rsidRPr="001C2F90" w:rsidRDefault="000C035C" w:rsidP="00FE47F7">
      <w:pPr>
        <w:pStyle w:val="Smlouva-slo"/>
        <w:numPr>
          <w:ilvl w:val="0"/>
          <w:numId w:val="16"/>
        </w:numPr>
        <w:tabs>
          <w:tab w:val="left" w:pos="7920"/>
        </w:tabs>
        <w:spacing w:before="0" w:after="120"/>
        <w:rPr>
          <w:rFonts w:ascii="Calibri" w:hAnsi="Calibri"/>
          <w:sz w:val="22"/>
          <w:szCs w:val="22"/>
        </w:rPr>
      </w:pPr>
      <w:r w:rsidRPr="001C2F90">
        <w:rPr>
          <w:rFonts w:ascii="Calibri" w:hAnsi="Calibri"/>
          <w:sz w:val="22"/>
          <w:szCs w:val="22"/>
        </w:rPr>
        <w:t>Smluvní strany shodně prohlašují, že si tuto smlouvu před jejím podpisem přečetly a že byla uzavřena po vzájemném projednání podle jejich pravé a svobodné vůl</w:t>
      </w:r>
      <w:r w:rsidR="002711EC" w:rsidRPr="001C2F90">
        <w:rPr>
          <w:rFonts w:ascii="Calibri" w:hAnsi="Calibri"/>
          <w:sz w:val="22"/>
          <w:szCs w:val="22"/>
        </w:rPr>
        <w:t xml:space="preserve">e určitě, vážně a srozumitelně </w:t>
      </w:r>
      <w:r w:rsidRPr="001C2F90">
        <w:rPr>
          <w:rFonts w:ascii="Calibri" w:hAnsi="Calibri"/>
          <w:sz w:val="22"/>
          <w:szCs w:val="22"/>
        </w:rPr>
        <w:t>a že se dohodly o celém jejím obsahu, což stvrzují svými podpisy.</w:t>
      </w:r>
    </w:p>
    <w:p w14:paraId="63DD3BB0" w14:textId="77777777" w:rsidR="000C035C" w:rsidRPr="001C2F90" w:rsidRDefault="000C035C" w:rsidP="00FE47F7">
      <w:pPr>
        <w:pStyle w:val="Smlouva-slo"/>
        <w:numPr>
          <w:ilvl w:val="0"/>
          <w:numId w:val="16"/>
        </w:numPr>
        <w:tabs>
          <w:tab w:val="left" w:pos="7920"/>
        </w:tabs>
        <w:spacing w:before="0" w:after="120"/>
        <w:rPr>
          <w:rFonts w:ascii="Calibri" w:hAnsi="Calibri"/>
          <w:sz w:val="22"/>
          <w:szCs w:val="22"/>
        </w:rPr>
      </w:pPr>
      <w:r w:rsidRPr="001C2F90">
        <w:rPr>
          <w:rFonts w:ascii="Calibri" w:hAnsi="Calibri"/>
          <w:sz w:val="22"/>
          <w:szCs w:val="22"/>
        </w:rPr>
        <w:t>Smlouva je vyhotovena ve čtyřech stejnopisech s platností originálu podepsaných oprávněnými zástupci smluvních stran, přičemž každá ze smluvních stran obdrží dvě vyhotovení.</w:t>
      </w:r>
    </w:p>
    <w:p w14:paraId="3947C6F9" w14:textId="77777777" w:rsidR="00A7689D" w:rsidRDefault="00A7689D" w:rsidP="00A7689D">
      <w:pPr>
        <w:pStyle w:val="Smlouva-slo"/>
        <w:numPr>
          <w:ilvl w:val="0"/>
          <w:numId w:val="16"/>
        </w:numPr>
        <w:tabs>
          <w:tab w:val="left" w:pos="7920"/>
        </w:tabs>
        <w:spacing w:before="0" w:after="120"/>
        <w:rPr>
          <w:rFonts w:ascii="Calibri" w:hAnsi="Calibri"/>
          <w:sz w:val="22"/>
          <w:szCs w:val="22"/>
        </w:rPr>
      </w:pPr>
      <w:r w:rsidRPr="004528FF">
        <w:rPr>
          <w:rFonts w:ascii="Calibri" w:hAnsi="Calibri"/>
          <w:sz w:val="22"/>
          <w:szCs w:val="22"/>
        </w:rPr>
        <w:t>Obec</w:t>
      </w:r>
      <w:r w:rsidR="00236925" w:rsidRPr="004528FF">
        <w:rPr>
          <w:rFonts w:ascii="Calibri" w:hAnsi="Calibri"/>
          <w:sz w:val="22"/>
          <w:szCs w:val="22"/>
        </w:rPr>
        <w:t xml:space="preserve"> </w:t>
      </w:r>
      <w:r w:rsidR="00886813">
        <w:rPr>
          <w:rFonts w:ascii="Calibri" w:hAnsi="Calibri"/>
          <w:sz w:val="22"/>
          <w:szCs w:val="22"/>
        </w:rPr>
        <w:t>Hrádek</w:t>
      </w:r>
      <w:r w:rsidRPr="004528FF">
        <w:rPr>
          <w:rFonts w:ascii="Calibri" w:hAnsi="Calibri"/>
          <w:sz w:val="22"/>
          <w:szCs w:val="22"/>
        </w:rPr>
        <w:t xml:space="preserve"> ve smyslu ustanovení § 41 zákona č. 128/2000 Sb., o obcích </w:t>
      </w:r>
      <w:r w:rsidR="00843F01" w:rsidRPr="004528FF">
        <w:rPr>
          <w:rFonts w:ascii="Calibri" w:hAnsi="Calibri"/>
          <w:sz w:val="22"/>
          <w:szCs w:val="22"/>
        </w:rPr>
        <w:t xml:space="preserve">(obecní zřízení), ve znění pozdějších předpisů </w:t>
      </w:r>
      <w:r w:rsidRPr="004528FF">
        <w:rPr>
          <w:rFonts w:ascii="Calibri" w:hAnsi="Calibri"/>
          <w:sz w:val="22"/>
          <w:szCs w:val="22"/>
        </w:rPr>
        <w:t>potvrzuje, že u právníh</w:t>
      </w:r>
      <w:r w:rsidR="009C4D60" w:rsidRPr="004528FF">
        <w:rPr>
          <w:rFonts w:ascii="Calibri" w:hAnsi="Calibri"/>
          <w:sz w:val="22"/>
          <w:szCs w:val="22"/>
        </w:rPr>
        <w:t>o</w:t>
      </w:r>
      <w:r w:rsidRPr="004528FF">
        <w:rPr>
          <w:rFonts w:ascii="Calibri" w:hAnsi="Calibri"/>
          <w:sz w:val="22"/>
          <w:szCs w:val="22"/>
        </w:rPr>
        <w:t xml:space="preserve"> </w:t>
      </w:r>
      <w:r w:rsidR="009C4D60" w:rsidRPr="004528FF">
        <w:rPr>
          <w:rFonts w:ascii="Calibri" w:hAnsi="Calibri"/>
          <w:sz w:val="22"/>
          <w:szCs w:val="22"/>
        </w:rPr>
        <w:t xml:space="preserve">jednání </w:t>
      </w:r>
      <w:r w:rsidRPr="004528FF">
        <w:rPr>
          <w:rFonts w:ascii="Calibri" w:hAnsi="Calibri"/>
          <w:sz w:val="22"/>
          <w:szCs w:val="22"/>
        </w:rPr>
        <w:t>obsažen</w:t>
      </w:r>
      <w:r w:rsidR="009C4D60" w:rsidRPr="004528FF">
        <w:rPr>
          <w:rFonts w:ascii="Calibri" w:hAnsi="Calibri"/>
          <w:sz w:val="22"/>
          <w:szCs w:val="22"/>
        </w:rPr>
        <w:t>ého</w:t>
      </w:r>
      <w:r w:rsidRPr="004528FF">
        <w:rPr>
          <w:rFonts w:ascii="Calibri" w:hAnsi="Calibri"/>
          <w:sz w:val="22"/>
          <w:szCs w:val="22"/>
        </w:rPr>
        <w:t xml:space="preserve"> v této smlouvě byly splněny veškeré podmínky stanovené </w:t>
      </w:r>
      <w:r w:rsidR="009C4D60" w:rsidRPr="004528FF">
        <w:rPr>
          <w:rFonts w:ascii="Calibri" w:hAnsi="Calibri"/>
          <w:sz w:val="22"/>
          <w:szCs w:val="22"/>
        </w:rPr>
        <w:t>uvedeným zákonem</w:t>
      </w:r>
      <w:r w:rsidRPr="004528FF">
        <w:rPr>
          <w:rFonts w:ascii="Calibri" w:hAnsi="Calibri"/>
          <w:sz w:val="22"/>
          <w:szCs w:val="22"/>
        </w:rPr>
        <w:t>, ve formě předchozího zveřejnění, schválení či odsouhlasení, které jsou obligatorní pro platnost tohoto právního úkonu.</w:t>
      </w:r>
    </w:p>
    <w:p w14:paraId="6E100F91" w14:textId="5DF0DBB0" w:rsidR="00CA30DE" w:rsidRPr="004528FF" w:rsidRDefault="00CA30DE" w:rsidP="00A7689D">
      <w:pPr>
        <w:pStyle w:val="Smlouva-slo"/>
        <w:numPr>
          <w:ilvl w:val="0"/>
          <w:numId w:val="16"/>
        </w:numPr>
        <w:tabs>
          <w:tab w:val="left" w:pos="7920"/>
        </w:tabs>
        <w:spacing w:before="0" w:after="120"/>
        <w:rPr>
          <w:rFonts w:ascii="Calibri" w:hAnsi="Calibri"/>
          <w:sz w:val="22"/>
          <w:szCs w:val="22"/>
        </w:rPr>
      </w:pPr>
      <w:r>
        <w:rPr>
          <w:rFonts w:ascii="Calibri" w:hAnsi="Calibri"/>
          <w:sz w:val="22"/>
          <w:szCs w:val="22"/>
        </w:rPr>
        <w:t>Smlouva byla schválena na schůzi Rady obce dne ……….…., usnesením č. ……………</w:t>
      </w:r>
      <w:proofErr w:type="gramStart"/>
      <w:r>
        <w:rPr>
          <w:rFonts w:ascii="Calibri" w:hAnsi="Calibri"/>
          <w:sz w:val="22"/>
          <w:szCs w:val="22"/>
        </w:rPr>
        <w:t>…..</w:t>
      </w:r>
      <w:proofErr w:type="gramEnd"/>
    </w:p>
    <w:p w14:paraId="11A917DA" w14:textId="77777777" w:rsidR="00446654" w:rsidRPr="001C2F90" w:rsidRDefault="000C035C" w:rsidP="00FE47F7">
      <w:pPr>
        <w:pStyle w:val="Smlouva-slo"/>
        <w:numPr>
          <w:ilvl w:val="0"/>
          <w:numId w:val="16"/>
        </w:numPr>
        <w:tabs>
          <w:tab w:val="left" w:pos="7920"/>
        </w:tabs>
        <w:spacing w:before="0" w:after="120"/>
        <w:rPr>
          <w:rFonts w:ascii="Calibri" w:hAnsi="Calibri"/>
          <w:sz w:val="22"/>
          <w:szCs w:val="22"/>
        </w:rPr>
      </w:pPr>
      <w:r w:rsidRPr="001C2F90">
        <w:rPr>
          <w:rFonts w:ascii="Calibri" w:hAnsi="Calibri"/>
          <w:sz w:val="22"/>
          <w:szCs w:val="22"/>
        </w:rPr>
        <w:t>Nedílnou součástí této smlouvy jsou následující přílohy:</w:t>
      </w:r>
    </w:p>
    <w:p w14:paraId="1F04AE0F" w14:textId="77777777" w:rsidR="00975567" w:rsidRPr="001C2F90" w:rsidRDefault="00975567" w:rsidP="00FE47F7">
      <w:pPr>
        <w:pStyle w:val="Smlouva-slo"/>
        <w:numPr>
          <w:ilvl w:val="3"/>
          <w:numId w:val="11"/>
        </w:numPr>
        <w:tabs>
          <w:tab w:val="left" w:pos="7920"/>
        </w:tabs>
        <w:spacing w:before="0" w:after="120"/>
        <w:ind w:left="1259" w:hanging="357"/>
        <w:rPr>
          <w:rFonts w:ascii="Calibri" w:hAnsi="Calibri"/>
          <w:sz w:val="22"/>
          <w:szCs w:val="22"/>
        </w:rPr>
      </w:pPr>
      <w:r w:rsidRPr="001C2F90">
        <w:rPr>
          <w:rFonts w:ascii="Calibri" w:hAnsi="Calibri"/>
          <w:sz w:val="22"/>
          <w:szCs w:val="22"/>
        </w:rPr>
        <w:t xml:space="preserve">Oceněné </w:t>
      </w:r>
      <w:r w:rsidR="00224285" w:rsidRPr="001C2F90">
        <w:rPr>
          <w:rFonts w:ascii="Calibri" w:hAnsi="Calibri"/>
          <w:sz w:val="22"/>
          <w:szCs w:val="22"/>
        </w:rPr>
        <w:t>soupisy prací</w:t>
      </w:r>
      <w:r w:rsidR="003419D1" w:rsidRPr="001C2F90">
        <w:rPr>
          <w:rFonts w:ascii="Calibri" w:hAnsi="Calibri"/>
          <w:sz w:val="22"/>
          <w:szCs w:val="22"/>
        </w:rPr>
        <w:t xml:space="preserve"> (položkový rozpočet)</w:t>
      </w:r>
      <w:r w:rsidR="00C5295E" w:rsidRPr="001C2F90">
        <w:rPr>
          <w:rFonts w:ascii="Calibri" w:hAnsi="Calibri"/>
          <w:sz w:val="22"/>
          <w:szCs w:val="22"/>
        </w:rPr>
        <w:t>;</w:t>
      </w:r>
    </w:p>
    <w:p w14:paraId="11964134" w14:textId="77777777" w:rsidR="00975567" w:rsidRDefault="00975567" w:rsidP="00FE47F7">
      <w:pPr>
        <w:pStyle w:val="Smlouva-slo"/>
        <w:numPr>
          <w:ilvl w:val="3"/>
          <w:numId w:val="11"/>
        </w:numPr>
        <w:tabs>
          <w:tab w:val="left" w:pos="7920"/>
        </w:tabs>
        <w:spacing w:before="0" w:after="120"/>
        <w:ind w:left="1259" w:hanging="357"/>
        <w:rPr>
          <w:rFonts w:ascii="Calibri" w:hAnsi="Calibri"/>
          <w:sz w:val="22"/>
          <w:szCs w:val="22"/>
        </w:rPr>
      </w:pPr>
      <w:r w:rsidRPr="001C2F90">
        <w:rPr>
          <w:rFonts w:ascii="Calibri" w:hAnsi="Calibri"/>
          <w:sz w:val="22"/>
          <w:szCs w:val="22"/>
        </w:rPr>
        <w:t>Harmonogram prací</w:t>
      </w:r>
      <w:r w:rsidR="00C5295E" w:rsidRPr="001C2F90">
        <w:rPr>
          <w:rFonts w:ascii="Calibri" w:hAnsi="Calibri"/>
          <w:sz w:val="22"/>
          <w:szCs w:val="22"/>
        </w:rPr>
        <w:t>;</w:t>
      </w:r>
    </w:p>
    <w:p w14:paraId="3BE2AC88" w14:textId="77777777" w:rsidR="00E728D3" w:rsidRDefault="00E728D3" w:rsidP="007F7645">
      <w:pPr>
        <w:pStyle w:val="Smlouva-slo"/>
        <w:numPr>
          <w:ilvl w:val="3"/>
          <w:numId w:val="11"/>
        </w:numPr>
        <w:tabs>
          <w:tab w:val="left" w:pos="7920"/>
        </w:tabs>
        <w:spacing w:before="0" w:line="240" w:lineRule="auto"/>
        <w:ind w:left="1259" w:hanging="357"/>
        <w:rPr>
          <w:rFonts w:ascii="Calibri" w:hAnsi="Calibri"/>
          <w:sz w:val="22"/>
          <w:szCs w:val="22"/>
        </w:rPr>
      </w:pPr>
      <w:r w:rsidRPr="001C2F90">
        <w:rPr>
          <w:rFonts w:ascii="Calibri" w:hAnsi="Calibri"/>
          <w:sz w:val="22"/>
          <w:szCs w:val="22"/>
        </w:rPr>
        <w:t>Pojistná smlouva subjektu zhotovitele kryjící odpovědnost za škody</w:t>
      </w:r>
      <w:r w:rsidR="0050628B" w:rsidRPr="001C2F90">
        <w:rPr>
          <w:rFonts w:ascii="Calibri" w:hAnsi="Calibri"/>
          <w:sz w:val="22"/>
          <w:szCs w:val="22"/>
        </w:rPr>
        <w:t xml:space="preserve"> </w:t>
      </w:r>
      <w:r w:rsidR="0050628B" w:rsidRPr="001C2F90">
        <w:rPr>
          <w:rFonts w:ascii="Calibri" w:hAnsi="Calibri"/>
          <w:i/>
          <w:sz w:val="22"/>
          <w:szCs w:val="22"/>
        </w:rPr>
        <w:t>(při podpisu smlouvy</w:t>
      </w:r>
      <w:r w:rsidR="00AC1B6C" w:rsidRPr="001C2F90">
        <w:rPr>
          <w:rFonts w:ascii="Calibri" w:hAnsi="Calibri"/>
          <w:i/>
          <w:sz w:val="22"/>
          <w:szCs w:val="22"/>
        </w:rPr>
        <w:t xml:space="preserve"> </w:t>
      </w:r>
      <w:r w:rsidR="000B1BF7" w:rsidRPr="001C2F90">
        <w:rPr>
          <w:rFonts w:ascii="Calibri" w:hAnsi="Calibri"/>
          <w:i/>
          <w:sz w:val="22"/>
          <w:szCs w:val="22"/>
        </w:rPr>
        <w:t>mezi smluvními stranami</w:t>
      </w:r>
      <w:r w:rsidR="0050628B" w:rsidRPr="001C2F90">
        <w:rPr>
          <w:rFonts w:ascii="Calibri" w:hAnsi="Calibri"/>
          <w:i/>
          <w:sz w:val="22"/>
          <w:szCs w:val="22"/>
        </w:rPr>
        <w:t>)</w:t>
      </w:r>
      <w:r w:rsidRPr="001C2F90">
        <w:rPr>
          <w:rFonts w:ascii="Calibri" w:hAnsi="Calibri"/>
          <w:sz w:val="22"/>
          <w:szCs w:val="22"/>
        </w:rPr>
        <w:t>.</w:t>
      </w:r>
    </w:p>
    <w:p w14:paraId="7C3634D2" w14:textId="77777777" w:rsidR="007F7645" w:rsidRPr="007F7645" w:rsidRDefault="007F7645" w:rsidP="007F7645">
      <w:pPr>
        <w:pStyle w:val="Smlouva-slo"/>
        <w:tabs>
          <w:tab w:val="left" w:pos="7920"/>
        </w:tabs>
        <w:spacing w:before="0"/>
        <w:ind w:left="1259"/>
        <w:rPr>
          <w:rFonts w:ascii="Calibri" w:hAnsi="Calibri"/>
          <w:sz w:val="2"/>
          <w:szCs w:val="22"/>
        </w:rPr>
      </w:pPr>
    </w:p>
    <w:tbl>
      <w:tblPr>
        <w:tblW w:w="5000" w:type="pct"/>
        <w:tblLook w:val="04A0" w:firstRow="1" w:lastRow="0" w:firstColumn="1" w:lastColumn="0" w:noHBand="0" w:noVBand="1"/>
      </w:tblPr>
      <w:tblGrid>
        <w:gridCol w:w="4678"/>
        <w:gridCol w:w="4678"/>
      </w:tblGrid>
      <w:tr w:rsidR="002711EC" w:rsidRPr="001C2F90" w14:paraId="7C5F00AD" w14:textId="77777777" w:rsidTr="001C2F90">
        <w:tc>
          <w:tcPr>
            <w:tcW w:w="2500" w:type="pct"/>
            <w:shd w:val="clear" w:color="auto" w:fill="auto"/>
          </w:tcPr>
          <w:p w14:paraId="0AF0921C" w14:textId="77777777" w:rsidR="002711EC" w:rsidRPr="001C2F90" w:rsidRDefault="002711EC" w:rsidP="007F7645">
            <w:pPr>
              <w:pStyle w:val="Smlouva-slo"/>
              <w:tabs>
                <w:tab w:val="left" w:pos="7920"/>
              </w:tabs>
              <w:spacing w:before="0"/>
              <w:rPr>
                <w:rFonts w:ascii="Calibri" w:hAnsi="Calibri"/>
                <w:sz w:val="22"/>
                <w:szCs w:val="22"/>
              </w:rPr>
            </w:pPr>
            <w:r w:rsidRPr="001C2F90">
              <w:rPr>
                <w:rFonts w:ascii="Calibri" w:hAnsi="Calibri"/>
                <w:sz w:val="22"/>
                <w:szCs w:val="22"/>
              </w:rPr>
              <w:t>V</w:t>
            </w:r>
            <w:r w:rsidR="00236925">
              <w:rPr>
                <w:rFonts w:ascii="Calibri" w:hAnsi="Calibri"/>
                <w:sz w:val="22"/>
                <w:szCs w:val="22"/>
              </w:rPr>
              <w:t> </w:t>
            </w:r>
            <w:r w:rsidR="00BA4DE2">
              <w:rPr>
                <w:rFonts w:ascii="Calibri" w:hAnsi="Calibri"/>
                <w:sz w:val="22"/>
                <w:szCs w:val="22"/>
              </w:rPr>
              <w:t>Hrádku</w:t>
            </w:r>
            <w:r w:rsidRPr="001C2F90">
              <w:rPr>
                <w:rFonts w:ascii="Calibri" w:hAnsi="Calibri"/>
                <w:sz w:val="22"/>
                <w:szCs w:val="22"/>
              </w:rPr>
              <w:t xml:space="preserve"> dne ………</w:t>
            </w:r>
            <w:proofErr w:type="gramStart"/>
            <w:r w:rsidRPr="001C2F90">
              <w:rPr>
                <w:rFonts w:ascii="Calibri" w:hAnsi="Calibri"/>
                <w:sz w:val="22"/>
                <w:szCs w:val="22"/>
              </w:rPr>
              <w:t>…..</w:t>
            </w:r>
            <w:proofErr w:type="gramEnd"/>
          </w:p>
        </w:tc>
        <w:tc>
          <w:tcPr>
            <w:tcW w:w="2500" w:type="pct"/>
            <w:shd w:val="clear" w:color="auto" w:fill="auto"/>
          </w:tcPr>
          <w:p w14:paraId="316B4C68" w14:textId="77777777" w:rsidR="002711EC" w:rsidRPr="001C2F90" w:rsidRDefault="002711EC" w:rsidP="007F7645">
            <w:pPr>
              <w:pStyle w:val="Smlouva-slo"/>
              <w:tabs>
                <w:tab w:val="left" w:pos="7920"/>
              </w:tabs>
              <w:spacing w:before="0"/>
              <w:rPr>
                <w:rFonts w:ascii="Calibri" w:hAnsi="Calibri"/>
                <w:sz w:val="22"/>
                <w:szCs w:val="22"/>
              </w:rPr>
            </w:pPr>
            <w:r w:rsidRPr="001C2F90">
              <w:rPr>
                <w:rFonts w:ascii="Calibri" w:hAnsi="Calibri"/>
                <w:sz w:val="22"/>
                <w:szCs w:val="22"/>
              </w:rPr>
              <w:t>V</w:t>
            </w:r>
            <w:r w:rsidR="00AA216D">
              <w:rPr>
                <w:rFonts w:ascii="Calibri" w:hAnsi="Calibri"/>
                <w:sz w:val="22"/>
                <w:szCs w:val="22"/>
              </w:rPr>
              <w:t> </w:t>
            </w:r>
            <w:r w:rsidRPr="001C2F90">
              <w:rPr>
                <w:rFonts w:ascii="Calibri" w:hAnsi="Calibri"/>
                <w:sz w:val="22"/>
                <w:szCs w:val="22"/>
              </w:rPr>
              <w:t xml:space="preserve"> </w:t>
            </w:r>
            <w:r w:rsidR="00BA4DE2" w:rsidRPr="00BA4DE2">
              <w:rPr>
                <w:rFonts w:ascii="Calibri" w:hAnsi="Calibri"/>
                <w:sz w:val="22"/>
                <w:szCs w:val="22"/>
              </w:rPr>
              <w:fldChar w:fldCharType="begin">
                <w:ffData>
                  <w:name w:val="Text1"/>
                  <w:enabled/>
                  <w:calcOnExit w:val="0"/>
                  <w:textInput/>
                </w:ffData>
              </w:fldChar>
            </w:r>
            <w:r w:rsidR="00BA4DE2" w:rsidRPr="00BA4DE2">
              <w:rPr>
                <w:rFonts w:ascii="Calibri" w:hAnsi="Calibri"/>
                <w:sz w:val="22"/>
                <w:szCs w:val="22"/>
              </w:rPr>
              <w:instrText xml:space="preserve"> FORMTEXT </w:instrText>
            </w:r>
            <w:r w:rsidR="00BA4DE2" w:rsidRPr="00BA4DE2">
              <w:rPr>
                <w:rFonts w:ascii="Calibri" w:hAnsi="Calibri"/>
                <w:sz w:val="22"/>
                <w:szCs w:val="22"/>
              </w:rPr>
            </w:r>
            <w:r w:rsidR="00BA4DE2" w:rsidRPr="00BA4DE2">
              <w:rPr>
                <w:rFonts w:ascii="Calibri" w:hAnsi="Calibri"/>
                <w:sz w:val="22"/>
                <w:szCs w:val="22"/>
              </w:rPr>
              <w:fldChar w:fldCharType="separate"/>
            </w:r>
            <w:r w:rsidR="00BA4DE2" w:rsidRPr="00BA4DE2">
              <w:rPr>
                <w:rFonts w:ascii="Calibri" w:hAnsi="Calibri"/>
                <w:noProof/>
                <w:sz w:val="22"/>
                <w:szCs w:val="22"/>
              </w:rPr>
              <w:t> </w:t>
            </w:r>
            <w:r w:rsidR="00BA4DE2" w:rsidRPr="00BA4DE2">
              <w:rPr>
                <w:rFonts w:ascii="Calibri" w:hAnsi="Calibri"/>
                <w:noProof/>
                <w:sz w:val="22"/>
                <w:szCs w:val="22"/>
              </w:rPr>
              <w:t> </w:t>
            </w:r>
            <w:r w:rsidR="00BA4DE2" w:rsidRPr="00BA4DE2">
              <w:rPr>
                <w:rFonts w:ascii="Calibri" w:hAnsi="Calibri"/>
                <w:noProof/>
                <w:sz w:val="22"/>
                <w:szCs w:val="22"/>
              </w:rPr>
              <w:t> </w:t>
            </w:r>
            <w:r w:rsidR="00BA4DE2" w:rsidRPr="00BA4DE2">
              <w:rPr>
                <w:rFonts w:ascii="Calibri" w:hAnsi="Calibri"/>
                <w:noProof/>
                <w:sz w:val="22"/>
                <w:szCs w:val="22"/>
              </w:rPr>
              <w:t> </w:t>
            </w:r>
            <w:r w:rsidR="00BA4DE2" w:rsidRPr="00BA4DE2">
              <w:rPr>
                <w:rFonts w:ascii="Calibri" w:hAnsi="Calibri"/>
                <w:noProof/>
                <w:sz w:val="22"/>
                <w:szCs w:val="22"/>
              </w:rPr>
              <w:t> </w:t>
            </w:r>
            <w:r w:rsidR="00BA4DE2" w:rsidRPr="00BA4DE2">
              <w:rPr>
                <w:rFonts w:ascii="Calibri" w:hAnsi="Calibri"/>
                <w:sz w:val="22"/>
                <w:szCs w:val="22"/>
              </w:rPr>
              <w:fldChar w:fldCharType="end"/>
            </w:r>
            <w:r w:rsidR="00BA4DE2" w:rsidRPr="00BA4DE2">
              <w:rPr>
                <w:rFonts w:ascii="Calibri" w:hAnsi="Calibri"/>
                <w:sz w:val="22"/>
                <w:szCs w:val="22"/>
              </w:rPr>
              <w:t xml:space="preserve">          dne</w:t>
            </w:r>
            <w:r w:rsidR="00BA4DE2">
              <w:rPr>
                <w:rFonts w:ascii="Calibri" w:hAnsi="Calibri"/>
                <w:b/>
                <w:sz w:val="22"/>
                <w:szCs w:val="22"/>
              </w:rPr>
              <w:t xml:space="preserve">  </w:t>
            </w:r>
            <w:r w:rsidR="00AA216D" w:rsidRPr="001C2F90">
              <w:rPr>
                <w:rFonts w:ascii="Calibri" w:hAnsi="Calibri"/>
                <w:sz w:val="22"/>
                <w:szCs w:val="22"/>
              </w:rPr>
              <w:t>………</w:t>
            </w:r>
            <w:proofErr w:type="gramStart"/>
            <w:r w:rsidR="00AA216D" w:rsidRPr="001C2F90">
              <w:rPr>
                <w:rFonts w:ascii="Calibri" w:hAnsi="Calibri"/>
                <w:sz w:val="22"/>
                <w:szCs w:val="22"/>
              </w:rPr>
              <w:t>…..</w:t>
            </w:r>
            <w:proofErr w:type="gramEnd"/>
          </w:p>
        </w:tc>
      </w:tr>
      <w:tr w:rsidR="002711EC" w:rsidRPr="001C2F90" w14:paraId="00D80D76" w14:textId="77777777" w:rsidTr="001C2F90">
        <w:tc>
          <w:tcPr>
            <w:tcW w:w="2500" w:type="pct"/>
            <w:shd w:val="clear" w:color="auto" w:fill="auto"/>
          </w:tcPr>
          <w:p w14:paraId="0A81ABAE" w14:textId="77777777" w:rsidR="002711EC" w:rsidRPr="007F7645" w:rsidRDefault="002711EC" w:rsidP="007F7645">
            <w:pPr>
              <w:pStyle w:val="Smlouva-slo"/>
              <w:tabs>
                <w:tab w:val="left" w:pos="7920"/>
              </w:tabs>
              <w:spacing w:before="0" w:line="240" w:lineRule="auto"/>
              <w:rPr>
                <w:rFonts w:ascii="Calibri" w:hAnsi="Calibri"/>
                <w:sz w:val="14"/>
                <w:szCs w:val="22"/>
              </w:rPr>
            </w:pPr>
          </w:p>
          <w:p w14:paraId="7C28DF2D" w14:textId="77777777" w:rsidR="00CA30DE" w:rsidRPr="007F7645" w:rsidRDefault="00CA30DE" w:rsidP="007F7645">
            <w:pPr>
              <w:pStyle w:val="Smlouva-slo"/>
              <w:tabs>
                <w:tab w:val="left" w:pos="7920"/>
              </w:tabs>
              <w:spacing w:before="0" w:line="240" w:lineRule="auto"/>
              <w:rPr>
                <w:rFonts w:ascii="Calibri" w:hAnsi="Calibri"/>
                <w:sz w:val="28"/>
                <w:szCs w:val="22"/>
              </w:rPr>
            </w:pPr>
          </w:p>
          <w:p w14:paraId="48A252DD" w14:textId="77777777" w:rsidR="002711EC" w:rsidRPr="001C2F90" w:rsidRDefault="002711EC" w:rsidP="007F7645">
            <w:pPr>
              <w:pStyle w:val="Smlouva-slo"/>
              <w:tabs>
                <w:tab w:val="left" w:pos="7920"/>
              </w:tabs>
              <w:spacing w:before="0" w:line="240" w:lineRule="auto"/>
              <w:rPr>
                <w:rFonts w:ascii="Calibri" w:hAnsi="Calibri"/>
                <w:sz w:val="22"/>
                <w:szCs w:val="22"/>
              </w:rPr>
            </w:pPr>
            <w:r w:rsidRPr="001C2F90">
              <w:rPr>
                <w:rFonts w:ascii="Calibri" w:hAnsi="Calibri"/>
                <w:sz w:val="22"/>
                <w:szCs w:val="22"/>
              </w:rPr>
              <w:t>…………………………..</w:t>
            </w:r>
          </w:p>
          <w:p w14:paraId="1651C43A" w14:textId="77777777" w:rsidR="002711EC" w:rsidRPr="001C2F90" w:rsidRDefault="00BA4DE2" w:rsidP="007F7645">
            <w:pPr>
              <w:pStyle w:val="Smlouva-slo"/>
              <w:tabs>
                <w:tab w:val="left" w:pos="7920"/>
              </w:tabs>
              <w:spacing w:before="0" w:line="240" w:lineRule="auto"/>
              <w:rPr>
                <w:rFonts w:ascii="Calibri" w:hAnsi="Calibri"/>
                <w:sz w:val="22"/>
                <w:szCs w:val="22"/>
              </w:rPr>
            </w:pPr>
            <w:r>
              <w:rPr>
                <w:rFonts w:ascii="Calibri" w:hAnsi="Calibri"/>
                <w:sz w:val="22"/>
                <w:szCs w:val="22"/>
              </w:rPr>
              <w:t>Robert Borski</w:t>
            </w:r>
          </w:p>
          <w:p w14:paraId="59E193AD" w14:textId="77777777" w:rsidR="002711EC" w:rsidRPr="001C2F90" w:rsidRDefault="00236925" w:rsidP="007F7645">
            <w:pPr>
              <w:pStyle w:val="Smlouva-slo"/>
              <w:tabs>
                <w:tab w:val="left" w:pos="7920"/>
              </w:tabs>
              <w:spacing w:before="0" w:line="240" w:lineRule="auto"/>
              <w:rPr>
                <w:rFonts w:ascii="Calibri" w:hAnsi="Calibri"/>
                <w:sz w:val="22"/>
                <w:szCs w:val="22"/>
              </w:rPr>
            </w:pPr>
            <w:r>
              <w:rPr>
                <w:rFonts w:ascii="Calibri" w:hAnsi="Calibri"/>
                <w:sz w:val="22"/>
                <w:szCs w:val="22"/>
              </w:rPr>
              <w:t xml:space="preserve">Starosta obce </w:t>
            </w:r>
            <w:r w:rsidR="003713E6">
              <w:rPr>
                <w:rFonts w:ascii="Calibri" w:hAnsi="Calibri"/>
                <w:sz w:val="22"/>
                <w:szCs w:val="22"/>
              </w:rPr>
              <w:t>Hrádek</w:t>
            </w:r>
          </w:p>
          <w:p w14:paraId="3DEB2CF0" w14:textId="77777777" w:rsidR="002711EC" w:rsidRPr="001C2F90" w:rsidRDefault="00E25EA3" w:rsidP="007F7645">
            <w:pPr>
              <w:pStyle w:val="Smlouva-slo"/>
              <w:tabs>
                <w:tab w:val="left" w:pos="7920"/>
              </w:tabs>
              <w:spacing w:before="0" w:line="240" w:lineRule="auto"/>
              <w:rPr>
                <w:rFonts w:ascii="Calibri" w:hAnsi="Calibri"/>
                <w:sz w:val="22"/>
                <w:szCs w:val="22"/>
              </w:rPr>
            </w:pPr>
            <w:r w:rsidRPr="001C2F90">
              <w:rPr>
                <w:rFonts w:ascii="Calibri" w:hAnsi="Calibri"/>
                <w:sz w:val="22"/>
                <w:szCs w:val="22"/>
              </w:rPr>
              <w:t>O</w:t>
            </w:r>
            <w:r w:rsidR="002711EC" w:rsidRPr="001C2F90">
              <w:rPr>
                <w:rFonts w:ascii="Calibri" w:hAnsi="Calibri"/>
                <w:sz w:val="22"/>
                <w:szCs w:val="22"/>
              </w:rPr>
              <w:t>bjednatel</w:t>
            </w:r>
          </w:p>
        </w:tc>
        <w:tc>
          <w:tcPr>
            <w:tcW w:w="2500" w:type="pct"/>
            <w:shd w:val="clear" w:color="auto" w:fill="auto"/>
          </w:tcPr>
          <w:p w14:paraId="0227CBE8" w14:textId="77777777" w:rsidR="002711EC" w:rsidRPr="007F7645" w:rsidRDefault="002711EC" w:rsidP="007F7645">
            <w:pPr>
              <w:pStyle w:val="Smlouva-slo"/>
              <w:tabs>
                <w:tab w:val="left" w:pos="7920"/>
              </w:tabs>
              <w:spacing w:before="0" w:line="240" w:lineRule="auto"/>
              <w:rPr>
                <w:rFonts w:ascii="Calibri" w:hAnsi="Calibri"/>
                <w:sz w:val="40"/>
                <w:szCs w:val="22"/>
              </w:rPr>
            </w:pPr>
          </w:p>
          <w:p w14:paraId="4706C54C" w14:textId="77777777" w:rsidR="00CA30DE" w:rsidRPr="007F7645" w:rsidRDefault="00CA30DE" w:rsidP="007F7645">
            <w:pPr>
              <w:pStyle w:val="Smlouva-slo"/>
              <w:tabs>
                <w:tab w:val="left" w:pos="7920"/>
              </w:tabs>
              <w:spacing w:before="0" w:line="240" w:lineRule="auto"/>
              <w:rPr>
                <w:rFonts w:ascii="Calibri" w:hAnsi="Calibri"/>
                <w:sz w:val="6"/>
                <w:szCs w:val="22"/>
              </w:rPr>
            </w:pPr>
          </w:p>
          <w:p w14:paraId="52B65C2D" w14:textId="77777777" w:rsidR="002711EC" w:rsidRPr="001C2F90" w:rsidRDefault="002711EC" w:rsidP="007F7645">
            <w:pPr>
              <w:pStyle w:val="Smlouva-slo"/>
              <w:tabs>
                <w:tab w:val="left" w:pos="7920"/>
              </w:tabs>
              <w:spacing w:before="0" w:line="240" w:lineRule="auto"/>
              <w:rPr>
                <w:rFonts w:ascii="Calibri" w:hAnsi="Calibri"/>
                <w:sz w:val="22"/>
                <w:szCs w:val="22"/>
              </w:rPr>
            </w:pPr>
            <w:r w:rsidRPr="001C2F90">
              <w:rPr>
                <w:rFonts w:ascii="Calibri" w:hAnsi="Calibri"/>
                <w:sz w:val="22"/>
                <w:szCs w:val="22"/>
              </w:rPr>
              <w:t>……………………………….</w:t>
            </w:r>
          </w:p>
          <w:p w14:paraId="38FAF953" w14:textId="77777777" w:rsidR="003713E6" w:rsidRDefault="003713E6" w:rsidP="007F7645">
            <w:pPr>
              <w:pStyle w:val="Smlouva-slo"/>
              <w:tabs>
                <w:tab w:val="left" w:pos="7920"/>
              </w:tabs>
              <w:spacing w:before="0" w:line="240" w:lineRule="auto"/>
              <w:rPr>
                <w:rFonts w:ascii="Calibri" w:hAnsi="Calibri"/>
                <w:b/>
                <w:sz w:val="22"/>
                <w:szCs w:val="22"/>
              </w:rPr>
            </w:pPr>
            <w:r>
              <w:rPr>
                <w:rFonts w:ascii="Calibri" w:hAnsi="Calibri"/>
                <w:b/>
                <w:sz w:val="22"/>
                <w:szCs w:val="22"/>
              </w:rPr>
              <w:fldChar w:fldCharType="begin">
                <w:ffData>
                  <w:name w:val="Text1"/>
                  <w:enabled/>
                  <w:calcOnExit w:val="0"/>
                  <w:textInput/>
                </w:ffData>
              </w:fldChar>
            </w:r>
            <w:r>
              <w:rPr>
                <w:rFonts w:ascii="Calibri" w:hAnsi="Calibri"/>
                <w:b/>
                <w:sz w:val="22"/>
                <w:szCs w:val="22"/>
              </w:rPr>
              <w:instrText xml:space="preserve"> FORMTEXT </w:instrText>
            </w:r>
            <w:r>
              <w:rPr>
                <w:rFonts w:ascii="Calibri" w:hAnsi="Calibri"/>
                <w:b/>
                <w:sz w:val="22"/>
                <w:szCs w:val="22"/>
              </w:rPr>
            </w:r>
            <w:r>
              <w:rPr>
                <w:rFonts w:ascii="Calibri" w:hAnsi="Calibri"/>
                <w:b/>
                <w:sz w:val="22"/>
                <w:szCs w:val="22"/>
              </w:rPr>
              <w:fldChar w:fldCharType="separate"/>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sz w:val="22"/>
                <w:szCs w:val="22"/>
              </w:rPr>
              <w:fldChar w:fldCharType="end"/>
            </w:r>
          </w:p>
          <w:p w14:paraId="0F3BA9DD" w14:textId="77777777" w:rsidR="003713E6" w:rsidRDefault="003713E6" w:rsidP="007F7645">
            <w:pPr>
              <w:pStyle w:val="Smlouva-slo"/>
              <w:tabs>
                <w:tab w:val="left" w:pos="7920"/>
              </w:tabs>
              <w:spacing w:before="0" w:line="240" w:lineRule="auto"/>
              <w:rPr>
                <w:rFonts w:ascii="Calibri" w:hAnsi="Calibri"/>
                <w:b/>
                <w:sz w:val="22"/>
                <w:szCs w:val="22"/>
              </w:rPr>
            </w:pPr>
            <w:r>
              <w:rPr>
                <w:rFonts w:ascii="Calibri" w:hAnsi="Calibri"/>
                <w:b/>
                <w:sz w:val="22"/>
                <w:szCs w:val="22"/>
              </w:rPr>
              <w:fldChar w:fldCharType="begin">
                <w:ffData>
                  <w:name w:val="Text1"/>
                  <w:enabled/>
                  <w:calcOnExit w:val="0"/>
                  <w:textInput/>
                </w:ffData>
              </w:fldChar>
            </w:r>
            <w:r>
              <w:rPr>
                <w:rFonts w:ascii="Calibri" w:hAnsi="Calibri"/>
                <w:b/>
                <w:sz w:val="22"/>
                <w:szCs w:val="22"/>
              </w:rPr>
              <w:instrText xml:space="preserve"> FORMTEXT </w:instrText>
            </w:r>
            <w:r>
              <w:rPr>
                <w:rFonts w:ascii="Calibri" w:hAnsi="Calibri"/>
                <w:b/>
                <w:sz w:val="22"/>
                <w:szCs w:val="22"/>
              </w:rPr>
            </w:r>
            <w:r>
              <w:rPr>
                <w:rFonts w:ascii="Calibri" w:hAnsi="Calibri"/>
                <w:b/>
                <w:sz w:val="22"/>
                <w:szCs w:val="22"/>
              </w:rPr>
              <w:fldChar w:fldCharType="separate"/>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sz w:val="22"/>
                <w:szCs w:val="22"/>
              </w:rPr>
              <w:fldChar w:fldCharType="end"/>
            </w:r>
          </w:p>
          <w:p w14:paraId="63B06322" w14:textId="57FEC328" w:rsidR="002711EC" w:rsidRPr="001C2F90" w:rsidRDefault="003713E6" w:rsidP="007F7645">
            <w:pPr>
              <w:pStyle w:val="Smlouva-slo"/>
              <w:tabs>
                <w:tab w:val="left" w:pos="7920"/>
              </w:tabs>
              <w:spacing w:before="0" w:line="240" w:lineRule="auto"/>
              <w:rPr>
                <w:rFonts w:ascii="Calibri" w:hAnsi="Calibri"/>
                <w:sz w:val="22"/>
                <w:szCs w:val="22"/>
              </w:rPr>
            </w:pPr>
            <w:r w:rsidRPr="003713E6">
              <w:rPr>
                <w:rFonts w:ascii="Calibri" w:hAnsi="Calibri"/>
                <w:sz w:val="22"/>
                <w:szCs w:val="22"/>
              </w:rPr>
              <w:t>Zhotovitel</w:t>
            </w:r>
          </w:p>
        </w:tc>
      </w:tr>
    </w:tbl>
    <w:p w14:paraId="7B890FE0" w14:textId="77777777" w:rsidR="002711EC" w:rsidRPr="001C2F90" w:rsidRDefault="002711EC" w:rsidP="007F7645">
      <w:pPr>
        <w:pStyle w:val="Smlouva-slo"/>
        <w:tabs>
          <w:tab w:val="left" w:pos="7920"/>
        </w:tabs>
        <w:spacing w:before="0" w:after="120"/>
        <w:rPr>
          <w:rFonts w:ascii="Calibri" w:hAnsi="Calibri"/>
          <w:sz w:val="22"/>
          <w:szCs w:val="22"/>
        </w:rPr>
      </w:pPr>
    </w:p>
    <w:sectPr w:rsidR="002711EC" w:rsidRPr="001C2F90" w:rsidSect="00CA30DE">
      <w:headerReference w:type="default" r:id="rId10"/>
      <w:footerReference w:type="default" r:id="rId11"/>
      <w:pgSz w:w="11906" w:h="16838"/>
      <w:pgMar w:top="1134" w:right="1133"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76CC66" w14:textId="77777777" w:rsidR="00BF0229" w:rsidRDefault="00BF0229" w:rsidP="005F6C12">
      <w:r>
        <w:separator/>
      </w:r>
    </w:p>
  </w:endnote>
  <w:endnote w:type="continuationSeparator" w:id="0">
    <w:p w14:paraId="509B53CC" w14:textId="77777777" w:rsidR="00BF0229" w:rsidRDefault="00BF0229" w:rsidP="005F6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PalatinoLinotype,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53EC8" w14:textId="77777777" w:rsidR="003419D1" w:rsidRPr="001C2F90" w:rsidRDefault="003419D1" w:rsidP="001D751E">
    <w:pPr>
      <w:pStyle w:val="Zpat"/>
      <w:jc w:val="center"/>
      <w:rPr>
        <w:rFonts w:ascii="Calibri" w:hAnsi="Calibri"/>
        <w:color w:val="808080"/>
        <w:sz w:val="22"/>
        <w:szCs w:val="22"/>
      </w:rPr>
    </w:pPr>
    <w:r w:rsidRPr="001C2F90">
      <w:rPr>
        <w:rFonts w:ascii="Calibri" w:hAnsi="Calibri"/>
        <w:color w:val="808080"/>
        <w:sz w:val="22"/>
        <w:szCs w:val="22"/>
      </w:rPr>
      <w:t xml:space="preserve">Stránka </w:t>
    </w:r>
    <w:r w:rsidR="008263C6" w:rsidRPr="001C2F90">
      <w:rPr>
        <w:rFonts w:ascii="Calibri" w:hAnsi="Calibri"/>
        <w:b/>
        <w:bCs/>
        <w:color w:val="808080"/>
        <w:sz w:val="22"/>
        <w:szCs w:val="22"/>
      </w:rPr>
      <w:fldChar w:fldCharType="begin"/>
    </w:r>
    <w:r w:rsidRPr="001C2F90">
      <w:rPr>
        <w:rFonts w:ascii="Calibri" w:hAnsi="Calibri"/>
        <w:b/>
        <w:bCs/>
        <w:color w:val="808080"/>
        <w:sz w:val="22"/>
        <w:szCs w:val="22"/>
      </w:rPr>
      <w:instrText>PAGE</w:instrText>
    </w:r>
    <w:r w:rsidR="008263C6" w:rsidRPr="001C2F90">
      <w:rPr>
        <w:rFonts w:ascii="Calibri" w:hAnsi="Calibri"/>
        <w:b/>
        <w:bCs/>
        <w:color w:val="808080"/>
        <w:sz w:val="22"/>
        <w:szCs w:val="22"/>
      </w:rPr>
      <w:fldChar w:fldCharType="separate"/>
    </w:r>
    <w:r w:rsidR="00EF2985">
      <w:rPr>
        <w:rFonts w:ascii="Calibri" w:hAnsi="Calibri"/>
        <w:b/>
        <w:bCs/>
        <w:noProof/>
        <w:color w:val="808080"/>
        <w:sz w:val="22"/>
        <w:szCs w:val="22"/>
      </w:rPr>
      <w:t>13</w:t>
    </w:r>
    <w:r w:rsidR="008263C6" w:rsidRPr="001C2F90">
      <w:rPr>
        <w:rFonts w:ascii="Calibri" w:hAnsi="Calibri"/>
        <w:b/>
        <w:bCs/>
        <w:color w:val="808080"/>
        <w:sz w:val="22"/>
        <w:szCs w:val="22"/>
      </w:rPr>
      <w:fldChar w:fldCharType="end"/>
    </w:r>
    <w:r w:rsidRPr="001C2F90">
      <w:rPr>
        <w:rFonts w:ascii="Calibri" w:hAnsi="Calibri"/>
        <w:color w:val="808080"/>
        <w:sz w:val="22"/>
        <w:szCs w:val="22"/>
      </w:rPr>
      <w:t xml:space="preserve"> z </w:t>
    </w:r>
    <w:r w:rsidR="008263C6" w:rsidRPr="001C2F90">
      <w:rPr>
        <w:rFonts w:ascii="Calibri" w:hAnsi="Calibri"/>
        <w:b/>
        <w:bCs/>
        <w:color w:val="808080"/>
        <w:sz w:val="22"/>
        <w:szCs w:val="22"/>
      </w:rPr>
      <w:fldChar w:fldCharType="begin"/>
    </w:r>
    <w:r w:rsidRPr="001C2F90">
      <w:rPr>
        <w:rFonts w:ascii="Calibri" w:hAnsi="Calibri"/>
        <w:b/>
        <w:bCs/>
        <w:color w:val="808080"/>
        <w:sz w:val="22"/>
        <w:szCs w:val="22"/>
      </w:rPr>
      <w:instrText>NUMPAGES</w:instrText>
    </w:r>
    <w:r w:rsidR="008263C6" w:rsidRPr="001C2F90">
      <w:rPr>
        <w:rFonts w:ascii="Calibri" w:hAnsi="Calibri"/>
        <w:b/>
        <w:bCs/>
        <w:color w:val="808080"/>
        <w:sz w:val="22"/>
        <w:szCs w:val="22"/>
      </w:rPr>
      <w:fldChar w:fldCharType="separate"/>
    </w:r>
    <w:r w:rsidR="00EF2985">
      <w:rPr>
        <w:rFonts w:ascii="Calibri" w:hAnsi="Calibri"/>
        <w:b/>
        <w:bCs/>
        <w:noProof/>
        <w:color w:val="808080"/>
        <w:sz w:val="22"/>
        <w:szCs w:val="22"/>
      </w:rPr>
      <w:t>13</w:t>
    </w:r>
    <w:r w:rsidR="008263C6" w:rsidRPr="001C2F90">
      <w:rPr>
        <w:rFonts w:ascii="Calibri" w:hAnsi="Calibri"/>
        <w:b/>
        <w:bCs/>
        <w:color w:val="80808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614C8C" w14:textId="77777777" w:rsidR="00BF0229" w:rsidRDefault="00BF0229" w:rsidP="005F6C12">
      <w:r>
        <w:separator/>
      </w:r>
    </w:p>
  </w:footnote>
  <w:footnote w:type="continuationSeparator" w:id="0">
    <w:p w14:paraId="263FA4AA" w14:textId="77777777" w:rsidR="00BF0229" w:rsidRDefault="00BF0229" w:rsidP="005F6C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A7C94" w14:textId="77777777" w:rsidR="00A72047" w:rsidRDefault="00A72047" w:rsidP="00B13494">
    <w:pPr>
      <w:pStyle w:val="Zhlav"/>
      <w:jc w:val="center"/>
      <w:rPr>
        <w:rFonts w:ascii="Arial" w:eastAsia="Calibri" w:hAnsi="Arial" w:cs="Arial"/>
        <w:b/>
        <w:i/>
        <w:sz w:val="16"/>
        <w:szCs w:val="16"/>
        <w:lang w:eastAsia="en-US"/>
      </w:rPr>
    </w:pPr>
  </w:p>
  <w:p w14:paraId="628A212A" w14:textId="77777777" w:rsidR="00A72047" w:rsidRPr="00B13494" w:rsidRDefault="00A72047" w:rsidP="00B13494">
    <w:pPr>
      <w:pStyle w:val="Zhlav"/>
      <w:jc w:val="center"/>
      <w:rPr>
        <w:rFonts w:ascii="Arial" w:eastAsia="Calibri" w:hAnsi="Arial" w:cs="Arial"/>
        <w:b/>
        <w:i/>
        <w:sz w:val="16"/>
        <w:szCs w:val="16"/>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5"/>
    <w:multiLevelType w:val="singleLevel"/>
    <w:tmpl w:val="00000005"/>
    <w:name w:val="WW8Num5"/>
    <w:lvl w:ilvl="0">
      <w:start w:val="1"/>
      <w:numFmt w:val="lowerLetter"/>
      <w:lvlText w:val="%1)"/>
      <w:lvlJc w:val="left"/>
      <w:pPr>
        <w:tabs>
          <w:tab w:val="num" w:pos="823"/>
        </w:tabs>
        <w:ind w:left="823" w:hanging="397"/>
      </w:pPr>
    </w:lvl>
  </w:abstractNum>
  <w:abstractNum w:abstractNumId="2">
    <w:nsid w:val="00000008"/>
    <w:multiLevelType w:val="singleLevel"/>
    <w:tmpl w:val="DB283F82"/>
    <w:name w:val="WW8Num8"/>
    <w:lvl w:ilvl="0">
      <w:start w:val="1"/>
      <w:numFmt w:val="decimal"/>
      <w:lvlText w:val="%1."/>
      <w:lvlJc w:val="left"/>
      <w:pPr>
        <w:tabs>
          <w:tab w:val="num" w:pos="360"/>
        </w:tabs>
        <w:ind w:left="360" w:hanging="360"/>
      </w:pPr>
      <w:rPr>
        <w:rFonts w:ascii="Times New Roman" w:eastAsia="Times New Roman" w:hAnsi="Times New Roman" w:cs="Times New Roman"/>
        <w:b/>
        <w:i w:val="0"/>
        <w:sz w:val="24"/>
      </w:rPr>
    </w:lvl>
  </w:abstractNum>
  <w:abstractNum w:abstractNumId="3">
    <w:nsid w:val="00000010"/>
    <w:multiLevelType w:val="multilevel"/>
    <w:tmpl w:val="EDCEA30E"/>
    <w:name w:val="WW8Num16"/>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nsid w:val="00000013"/>
    <w:multiLevelType w:val="singleLevel"/>
    <w:tmpl w:val="12CC7E62"/>
    <w:name w:val="WW8Num19"/>
    <w:lvl w:ilvl="0">
      <w:start w:val="1"/>
      <w:numFmt w:val="decimal"/>
      <w:lvlText w:val="%1."/>
      <w:lvlJc w:val="left"/>
      <w:pPr>
        <w:tabs>
          <w:tab w:val="num" w:pos="360"/>
        </w:tabs>
        <w:ind w:left="360" w:hanging="360"/>
      </w:pPr>
      <w:rPr>
        <w:rFonts w:hint="default"/>
        <w:b w:val="0"/>
        <w:i w:val="0"/>
        <w:sz w:val="24"/>
      </w:rPr>
    </w:lvl>
  </w:abstractNum>
  <w:abstractNum w:abstractNumId="5">
    <w:nsid w:val="00000015"/>
    <w:multiLevelType w:val="singleLevel"/>
    <w:tmpl w:val="00000015"/>
    <w:name w:val="WW8Num21"/>
    <w:lvl w:ilvl="0">
      <w:start w:val="1"/>
      <w:numFmt w:val="decimal"/>
      <w:lvlText w:val="%1."/>
      <w:lvlJc w:val="left"/>
      <w:pPr>
        <w:tabs>
          <w:tab w:val="num" w:pos="0"/>
        </w:tabs>
        <w:ind w:left="0" w:firstLine="0"/>
      </w:pPr>
      <w:rPr>
        <w:b/>
        <w:i w:val="0"/>
        <w:sz w:val="24"/>
      </w:rPr>
    </w:lvl>
  </w:abstractNum>
  <w:abstractNum w:abstractNumId="6">
    <w:nsid w:val="00000019"/>
    <w:multiLevelType w:val="multilevel"/>
    <w:tmpl w:val="00000019"/>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8170634"/>
    <w:multiLevelType w:val="singleLevel"/>
    <w:tmpl w:val="C1EC1DD8"/>
    <w:lvl w:ilvl="0">
      <w:start w:val="1"/>
      <w:numFmt w:val="decimal"/>
      <w:lvlText w:val="%1."/>
      <w:lvlJc w:val="left"/>
      <w:pPr>
        <w:tabs>
          <w:tab w:val="num" w:pos="360"/>
        </w:tabs>
        <w:ind w:left="360" w:hanging="360"/>
      </w:pPr>
      <w:rPr>
        <w:b w:val="0"/>
        <w:i w:val="0"/>
        <w:color w:val="auto"/>
        <w:sz w:val="22"/>
        <w:szCs w:val="22"/>
      </w:rPr>
    </w:lvl>
  </w:abstractNum>
  <w:abstractNum w:abstractNumId="8">
    <w:nsid w:val="0A6201C3"/>
    <w:multiLevelType w:val="hybridMultilevel"/>
    <w:tmpl w:val="CB5C39F8"/>
    <w:lvl w:ilvl="0" w:tplc="1E3C64A0">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0C3871DD"/>
    <w:multiLevelType w:val="hybridMultilevel"/>
    <w:tmpl w:val="14E4C8B4"/>
    <w:lvl w:ilvl="0" w:tplc="78E2D75A">
      <w:numFmt w:val="bullet"/>
      <w:lvlText w:val="-"/>
      <w:lvlJc w:val="left"/>
      <w:pPr>
        <w:ind w:left="720" w:hanging="360"/>
      </w:pPr>
      <w:rPr>
        <w:rFonts w:ascii="Calibri" w:eastAsia="Times New Roman" w:hAnsi="Calibri"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8DE3385"/>
    <w:multiLevelType w:val="singleLevel"/>
    <w:tmpl w:val="0DCE053A"/>
    <w:name w:val="WW8Num25"/>
    <w:lvl w:ilvl="0">
      <w:start w:val="3"/>
      <w:numFmt w:val="decimal"/>
      <w:lvlText w:val="%1."/>
      <w:lvlJc w:val="left"/>
      <w:pPr>
        <w:tabs>
          <w:tab w:val="num" w:pos="397"/>
        </w:tabs>
        <w:ind w:left="397" w:hanging="397"/>
      </w:pPr>
      <w:rPr>
        <w:b w:val="0"/>
        <w:i w:val="0"/>
        <w:sz w:val="22"/>
        <w:szCs w:val="22"/>
      </w:rPr>
    </w:lvl>
  </w:abstractNum>
  <w:abstractNum w:abstractNumId="11">
    <w:nsid w:val="1EAD7E40"/>
    <w:multiLevelType w:val="hybridMultilevel"/>
    <w:tmpl w:val="C998805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nsid w:val="20D9659B"/>
    <w:multiLevelType w:val="hybridMultilevel"/>
    <w:tmpl w:val="33D0F842"/>
    <w:lvl w:ilvl="0" w:tplc="A4C46336">
      <w:start w:val="1"/>
      <w:numFmt w:val="decimal"/>
      <w:lvlText w:val="%1."/>
      <w:lvlJc w:val="left"/>
      <w:pPr>
        <w:tabs>
          <w:tab w:val="num" w:pos="360"/>
        </w:tabs>
        <w:ind w:left="360" w:hanging="360"/>
      </w:pPr>
    </w:lvl>
    <w:lvl w:ilvl="1" w:tplc="6E367B80">
      <w:start w:val="1"/>
      <w:numFmt w:val="lowerLetter"/>
      <w:lvlText w:val="%2)"/>
      <w:lvlJc w:val="left"/>
      <w:pPr>
        <w:tabs>
          <w:tab w:val="num" w:pos="1440"/>
        </w:tabs>
        <w:ind w:left="1440" w:hanging="360"/>
      </w:pPr>
    </w:lvl>
    <w:lvl w:ilvl="2" w:tplc="5492BB56">
      <w:start w:val="1"/>
      <w:numFmt w:val="decimal"/>
      <w:lvlText w:val="%3."/>
      <w:lvlJc w:val="left"/>
      <w:pPr>
        <w:tabs>
          <w:tab w:val="num" w:pos="2160"/>
        </w:tabs>
        <w:ind w:left="2160" w:hanging="360"/>
      </w:pPr>
    </w:lvl>
    <w:lvl w:ilvl="3" w:tplc="7C4CE348">
      <w:start w:val="1"/>
      <w:numFmt w:val="decimal"/>
      <w:lvlText w:val="%4."/>
      <w:lvlJc w:val="left"/>
      <w:pPr>
        <w:tabs>
          <w:tab w:val="num" w:pos="2880"/>
        </w:tabs>
        <w:ind w:left="2880" w:hanging="360"/>
      </w:pPr>
    </w:lvl>
    <w:lvl w:ilvl="4" w:tplc="FDE84DFE">
      <w:start w:val="1"/>
      <w:numFmt w:val="decimal"/>
      <w:lvlText w:val="%5."/>
      <w:lvlJc w:val="left"/>
      <w:pPr>
        <w:tabs>
          <w:tab w:val="num" w:pos="3600"/>
        </w:tabs>
        <w:ind w:left="3600" w:hanging="360"/>
      </w:pPr>
    </w:lvl>
    <w:lvl w:ilvl="5" w:tplc="9A54EF54">
      <w:start w:val="1"/>
      <w:numFmt w:val="decimal"/>
      <w:lvlText w:val="%6."/>
      <w:lvlJc w:val="left"/>
      <w:pPr>
        <w:tabs>
          <w:tab w:val="num" w:pos="4320"/>
        </w:tabs>
        <w:ind w:left="4320" w:hanging="360"/>
      </w:pPr>
    </w:lvl>
    <w:lvl w:ilvl="6" w:tplc="EAC2BB16">
      <w:start w:val="1"/>
      <w:numFmt w:val="decimal"/>
      <w:lvlText w:val="%7."/>
      <w:lvlJc w:val="left"/>
      <w:pPr>
        <w:tabs>
          <w:tab w:val="num" w:pos="5040"/>
        </w:tabs>
        <w:ind w:left="5040" w:hanging="360"/>
      </w:pPr>
    </w:lvl>
    <w:lvl w:ilvl="7" w:tplc="F43659AA">
      <w:start w:val="1"/>
      <w:numFmt w:val="decimal"/>
      <w:lvlText w:val="%8."/>
      <w:lvlJc w:val="left"/>
      <w:pPr>
        <w:tabs>
          <w:tab w:val="num" w:pos="5760"/>
        </w:tabs>
        <w:ind w:left="5760" w:hanging="360"/>
      </w:pPr>
    </w:lvl>
    <w:lvl w:ilvl="8" w:tplc="5CB4F340">
      <w:start w:val="1"/>
      <w:numFmt w:val="decimal"/>
      <w:lvlText w:val="%9."/>
      <w:lvlJc w:val="left"/>
      <w:pPr>
        <w:tabs>
          <w:tab w:val="num" w:pos="6480"/>
        </w:tabs>
        <w:ind w:left="6480" w:hanging="360"/>
      </w:pPr>
    </w:lvl>
  </w:abstractNum>
  <w:abstractNum w:abstractNumId="13">
    <w:nsid w:val="21D5145F"/>
    <w:multiLevelType w:val="singleLevel"/>
    <w:tmpl w:val="35849962"/>
    <w:lvl w:ilvl="0">
      <w:start w:val="1"/>
      <w:numFmt w:val="decimal"/>
      <w:lvlText w:val="%1."/>
      <w:lvlJc w:val="left"/>
      <w:pPr>
        <w:tabs>
          <w:tab w:val="num" w:pos="360"/>
        </w:tabs>
        <w:ind w:left="360" w:hanging="360"/>
      </w:pPr>
      <w:rPr>
        <w:b w:val="0"/>
        <w:i w:val="0"/>
        <w:sz w:val="22"/>
        <w:szCs w:val="22"/>
      </w:rPr>
    </w:lvl>
  </w:abstractNum>
  <w:abstractNum w:abstractNumId="14">
    <w:nsid w:val="22C87B2B"/>
    <w:multiLevelType w:val="hybridMultilevel"/>
    <w:tmpl w:val="E79E1F9C"/>
    <w:lvl w:ilvl="0" w:tplc="A9A4934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5">
    <w:nsid w:val="2BFE620C"/>
    <w:multiLevelType w:val="singleLevel"/>
    <w:tmpl w:val="55A618F6"/>
    <w:lvl w:ilvl="0">
      <w:start w:val="1"/>
      <w:numFmt w:val="lowerLetter"/>
      <w:lvlText w:val="%1)"/>
      <w:lvlJc w:val="left"/>
      <w:pPr>
        <w:tabs>
          <w:tab w:val="num" w:pos="360"/>
        </w:tabs>
        <w:ind w:left="283" w:hanging="283"/>
      </w:pPr>
      <w:rPr>
        <w:b w:val="0"/>
        <w:i w:val="0"/>
        <w:sz w:val="22"/>
        <w:szCs w:val="22"/>
      </w:rPr>
    </w:lvl>
  </w:abstractNum>
  <w:abstractNum w:abstractNumId="16">
    <w:nsid w:val="301135FE"/>
    <w:multiLevelType w:val="hybridMultilevel"/>
    <w:tmpl w:val="01EE505C"/>
    <w:lvl w:ilvl="0" w:tplc="126AE540">
      <w:start w:val="1"/>
      <w:numFmt w:val="decimal"/>
      <w:lvlText w:val="%1."/>
      <w:lvlJc w:val="left"/>
      <w:pPr>
        <w:tabs>
          <w:tab w:val="num" w:pos="705"/>
        </w:tabs>
        <w:ind w:left="705" w:hanging="705"/>
      </w:pPr>
    </w:lvl>
    <w:lvl w:ilvl="1" w:tplc="7FB6F2AA">
      <w:start w:val="1"/>
      <w:numFmt w:val="decimal"/>
      <w:lvlText w:val="%2."/>
      <w:lvlJc w:val="left"/>
      <w:pPr>
        <w:tabs>
          <w:tab w:val="num" w:pos="1440"/>
        </w:tabs>
        <w:ind w:left="1440" w:hanging="360"/>
      </w:pPr>
    </w:lvl>
    <w:lvl w:ilvl="2" w:tplc="E32813D0">
      <w:start w:val="1"/>
      <w:numFmt w:val="decimal"/>
      <w:lvlText w:val="%3."/>
      <w:lvlJc w:val="left"/>
      <w:pPr>
        <w:tabs>
          <w:tab w:val="num" w:pos="2160"/>
        </w:tabs>
        <w:ind w:left="2160" w:hanging="360"/>
      </w:pPr>
    </w:lvl>
    <w:lvl w:ilvl="3" w:tplc="63FC584A">
      <w:start w:val="1"/>
      <w:numFmt w:val="decimal"/>
      <w:lvlText w:val="%4."/>
      <w:lvlJc w:val="left"/>
      <w:pPr>
        <w:tabs>
          <w:tab w:val="num" w:pos="2880"/>
        </w:tabs>
        <w:ind w:left="2880" w:hanging="360"/>
      </w:pPr>
    </w:lvl>
    <w:lvl w:ilvl="4" w:tplc="697A0BFC">
      <w:start w:val="1"/>
      <w:numFmt w:val="decimal"/>
      <w:lvlText w:val="%5."/>
      <w:lvlJc w:val="left"/>
      <w:pPr>
        <w:tabs>
          <w:tab w:val="num" w:pos="3600"/>
        </w:tabs>
        <w:ind w:left="3600" w:hanging="360"/>
      </w:pPr>
    </w:lvl>
    <w:lvl w:ilvl="5" w:tplc="3CA867A4">
      <w:start w:val="1"/>
      <w:numFmt w:val="decimal"/>
      <w:lvlText w:val="%6."/>
      <w:lvlJc w:val="left"/>
      <w:pPr>
        <w:tabs>
          <w:tab w:val="num" w:pos="4320"/>
        </w:tabs>
        <w:ind w:left="4320" w:hanging="360"/>
      </w:pPr>
    </w:lvl>
    <w:lvl w:ilvl="6" w:tplc="856AA6CA">
      <w:start w:val="1"/>
      <w:numFmt w:val="decimal"/>
      <w:lvlText w:val="%7."/>
      <w:lvlJc w:val="left"/>
      <w:pPr>
        <w:tabs>
          <w:tab w:val="num" w:pos="5040"/>
        </w:tabs>
        <w:ind w:left="5040" w:hanging="360"/>
      </w:pPr>
    </w:lvl>
    <w:lvl w:ilvl="7" w:tplc="1A1CF952">
      <w:start w:val="1"/>
      <w:numFmt w:val="decimal"/>
      <w:lvlText w:val="%8."/>
      <w:lvlJc w:val="left"/>
      <w:pPr>
        <w:tabs>
          <w:tab w:val="num" w:pos="5760"/>
        </w:tabs>
        <w:ind w:left="5760" w:hanging="360"/>
      </w:pPr>
    </w:lvl>
    <w:lvl w:ilvl="8" w:tplc="72E8C7EE">
      <w:start w:val="1"/>
      <w:numFmt w:val="decimal"/>
      <w:lvlText w:val="%9."/>
      <w:lvlJc w:val="left"/>
      <w:pPr>
        <w:tabs>
          <w:tab w:val="num" w:pos="6480"/>
        </w:tabs>
        <w:ind w:left="6480" w:hanging="360"/>
      </w:pPr>
    </w:lvl>
  </w:abstractNum>
  <w:abstractNum w:abstractNumId="17">
    <w:nsid w:val="30C52305"/>
    <w:multiLevelType w:val="hybridMultilevel"/>
    <w:tmpl w:val="29BA30B4"/>
    <w:lvl w:ilvl="0" w:tplc="A9A49342">
      <w:start w:val="1"/>
      <w:numFmt w:val="lowerLetter"/>
      <w:lvlText w:val="%1)"/>
      <w:lvlJc w:val="left"/>
      <w:pPr>
        <w:tabs>
          <w:tab w:val="num" w:pos="1065"/>
        </w:tabs>
        <w:ind w:left="1065" w:hanging="360"/>
      </w:pPr>
      <w:rPr>
        <w:rFonts w:cs="Times New Roman" w:hint="default"/>
      </w:rPr>
    </w:lvl>
    <w:lvl w:ilvl="1" w:tplc="A9A49342">
      <w:start w:val="1"/>
      <w:numFmt w:val="lowerLetter"/>
      <w:lvlText w:val="%2)"/>
      <w:lvlJc w:val="left"/>
      <w:pPr>
        <w:tabs>
          <w:tab w:val="num" w:pos="720"/>
        </w:tabs>
        <w:ind w:left="720" w:hanging="360"/>
      </w:pPr>
      <w:rPr>
        <w:rFonts w:cs="Times New Roman" w:hint="default"/>
      </w:rPr>
    </w:lvl>
    <w:lvl w:ilvl="2" w:tplc="12CC7E62">
      <w:start w:val="1"/>
      <w:numFmt w:val="decimal"/>
      <w:lvlText w:val="%3."/>
      <w:lvlJc w:val="left"/>
      <w:pPr>
        <w:tabs>
          <w:tab w:val="num" w:pos="3045"/>
        </w:tabs>
        <w:ind w:left="3045" w:hanging="360"/>
      </w:pPr>
      <w:rPr>
        <w:rFonts w:cs="Times New Roman" w:hint="default"/>
        <w:b w:val="0"/>
        <w:bCs w:val="0"/>
      </w:rPr>
    </w:lvl>
    <w:lvl w:ilvl="3" w:tplc="BB461F84">
      <w:start w:val="4"/>
      <w:numFmt w:val="bullet"/>
      <w:lvlText w:val=""/>
      <w:lvlJc w:val="left"/>
      <w:pPr>
        <w:tabs>
          <w:tab w:val="num" w:pos="3585"/>
        </w:tabs>
        <w:ind w:left="3585" w:hanging="360"/>
      </w:pPr>
      <w:rPr>
        <w:rFonts w:ascii="Symbol" w:eastAsia="Times New Roman" w:hAnsi="Symbol" w:hint="default"/>
      </w:rPr>
    </w:lvl>
    <w:lvl w:ilvl="4" w:tplc="04050019" w:tentative="1">
      <w:start w:val="1"/>
      <w:numFmt w:val="lowerLetter"/>
      <w:lvlText w:val="%5."/>
      <w:lvlJc w:val="left"/>
      <w:pPr>
        <w:tabs>
          <w:tab w:val="num" w:pos="4305"/>
        </w:tabs>
        <w:ind w:left="4305" w:hanging="360"/>
      </w:pPr>
      <w:rPr>
        <w:rFonts w:cs="Times New Roman"/>
      </w:rPr>
    </w:lvl>
    <w:lvl w:ilvl="5" w:tplc="0405001B" w:tentative="1">
      <w:start w:val="1"/>
      <w:numFmt w:val="lowerRoman"/>
      <w:lvlText w:val="%6."/>
      <w:lvlJc w:val="right"/>
      <w:pPr>
        <w:tabs>
          <w:tab w:val="num" w:pos="5025"/>
        </w:tabs>
        <w:ind w:left="5025" w:hanging="180"/>
      </w:pPr>
      <w:rPr>
        <w:rFonts w:cs="Times New Roman"/>
      </w:rPr>
    </w:lvl>
    <w:lvl w:ilvl="6" w:tplc="0405000F" w:tentative="1">
      <w:start w:val="1"/>
      <w:numFmt w:val="decimal"/>
      <w:lvlText w:val="%7."/>
      <w:lvlJc w:val="left"/>
      <w:pPr>
        <w:tabs>
          <w:tab w:val="num" w:pos="5745"/>
        </w:tabs>
        <w:ind w:left="5745" w:hanging="360"/>
      </w:pPr>
      <w:rPr>
        <w:rFonts w:cs="Times New Roman"/>
      </w:rPr>
    </w:lvl>
    <w:lvl w:ilvl="7" w:tplc="04050019" w:tentative="1">
      <w:start w:val="1"/>
      <w:numFmt w:val="lowerLetter"/>
      <w:lvlText w:val="%8."/>
      <w:lvlJc w:val="left"/>
      <w:pPr>
        <w:tabs>
          <w:tab w:val="num" w:pos="6465"/>
        </w:tabs>
        <w:ind w:left="6465" w:hanging="360"/>
      </w:pPr>
      <w:rPr>
        <w:rFonts w:cs="Times New Roman"/>
      </w:rPr>
    </w:lvl>
    <w:lvl w:ilvl="8" w:tplc="0405001B" w:tentative="1">
      <w:start w:val="1"/>
      <w:numFmt w:val="lowerRoman"/>
      <w:lvlText w:val="%9."/>
      <w:lvlJc w:val="right"/>
      <w:pPr>
        <w:tabs>
          <w:tab w:val="num" w:pos="7185"/>
        </w:tabs>
        <w:ind w:left="7185" w:hanging="180"/>
      </w:pPr>
      <w:rPr>
        <w:rFonts w:cs="Times New Roman"/>
      </w:rPr>
    </w:lvl>
  </w:abstractNum>
  <w:abstractNum w:abstractNumId="18">
    <w:nsid w:val="35A40124"/>
    <w:multiLevelType w:val="hybridMultilevel"/>
    <w:tmpl w:val="94F65098"/>
    <w:lvl w:ilvl="0" w:tplc="A612866E">
      <w:start w:val="1"/>
      <w:numFmt w:val="decimal"/>
      <w:lvlText w:val="%1."/>
      <w:lvlJc w:val="left"/>
      <w:pPr>
        <w:tabs>
          <w:tab w:val="num" w:pos="705"/>
        </w:tabs>
        <w:ind w:left="705" w:hanging="705"/>
      </w:pPr>
      <w:rPr>
        <w:b w:val="0"/>
      </w:rPr>
    </w:lvl>
    <w:lvl w:ilvl="1" w:tplc="B822A64A">
      <w:start w:val="1"/>
      <w:numFmt w:val="decimal"/>
      <w:lvlText w:val="%2."/>
      <w:lvlJc w:val="left"/>
      <w:pPr>
        <w:tabs>
          <w:tab w:val="num" w:pos="1440"/>
        </w:tabs>
        <w:ind w:left="1440" w:hanging="360"/>
      </w:pPr>
    </w:lvl>
    <w:lvl w:ilvl="2" w:tplc="01EE4DBA">
      <w:start w:val="1"/>
      <w:numFmt w:val="decimal"/>
      <w:lvlText w:val="%3."/>
      <w:lvlJc w:val="left"/>
      <w:pPr>
        <w:tabs>
          <w:tab w:val="num" w:pos="2160"/>
        </w:tabs>
        <w:ind w:left="2160" w:hanging="360"/>
      </w:pPr>
    </w:lvl>
    <w:lvl w:ilvl="3" w:tplc="265E7034">
      <w:start w:val="1"/>
      <w:numFmt w:val="decimal"/>
      <w:lvlText w:val="%4."/>
      <w:lvlJc w:val="left"/>
      <w:pPr>
        <w:tabs>
          <w:tab w:val="num" w:pos="2880"/>
        </w:tabs>
        <w:ind w:left="2880" w:hanging="360"/>
      </w:pPr>
    </w:lvl>
    <w:lvl w:ilvl="4" w:tplc="000AE56C">
      <w:start w:val="1"/>
      <w:numFmt w:val="decimal"/>
      <w:lvlText w:val="%5."/>
      <w:lvlJc w:val="left"/>
      <w:pPr>
        <w:tabs>
          <w:tab w:val="num" w:pos="3600"/>
        </w:tabs>
        <w:ind w:left="3600" w:hanging="360"/>
      </w:pPr>
    </w:lvl>
    <w:lvl w:ilvl="5" w:tplc="E1AC1EAC">
      <w:start w:val="1"/>
      <w:numFmt w:val="decimal"/>
      <w:lvlText w:val="%6."/>
      <w:lvlJc w:val="left"/>
      <w:pPr>
        <w:tabs>
          <w:tab w:val="num" w:pos="4320"/>
        </w:tabs>
        <w:ind w:left="4320" w:hanging="360"/>
      </w:pPr>
    </w:lvl>
    <w:lvl w:ilvl="6" w:tplc="122A293C">
      <w:start w:val="1"/>
      <w:numFmt w:val="decimal"/>
      <w:lvlText w:val="%7."/>
      <w:lvlJc w:val="left"/>
      <w:pPr>
        <w:tabs>
          <w:tab w:val="num" w:pos="5040"/>
        </w:tabs>
        <w:ind w:left="5040" w:hanging="360"/>
      </w:pPr>
    </w:lvl>
    <w:lvl w:ilvl="7" w:tplc="492C9BA4">
      <w:start w:val="1"/>
      <w:numFmt w:val="decimal"/>
      <w:lvlText w:val="%8."/>
      <w:lvlJc w:val="left"/>
      <w:pPr>
        <w:tabs>
          <w:tab w:val="num" w:pos="5760"/>
        </w:tabs>
        <w:ind w:left="5760" w:hanging="360"/>
      </w:pPr>
    </w:lvl>
    <w:lvl w:ilvl="8" w:tplc="567A1E8E">
      <w:start w:val="1"/>
      <w:numFmt w:val="decimal"/>
      <w:lvlText w:val="%9."/>
      <w:lvlJc w:val="left"/>
      <w:pPr>
        <w:tabs>
          <w:tab w:val="num" w:pos="6480"/>
        </w:tabs>
        <w:ind w:left="6480" w:hanging="360"/>
      </w:pPr>
    </w:lvl>
  </w:abstractNum>
  <w:abstractNum w:abstractNumId="19">
    <w:nsid w:val="42D941D2"/>
    <w:multiLevelType w:val="hybridMultilevel"/>
    <w:tmpl w:val="996AFB1E"/>
    <w:lvl w:ilvl="0" w:tplc="A99EA072">
      <w:start w:val="1"/>
      <w:numFmt w:val="decimal"/>
      <w:lvlText w:val="%1."/>
      <w:lvlJc w:val="left"/>
      <w:pPr>
        <w:tabs>
          <w:tab w:val="num" w:pos="705"/>
        </w:tabs>
        <w:ind w:left="705" w:hanging="705"/>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nsid w:val="45CE2E9D"/>
    <w:multiLevelType w:val="hybridMultilevel"/>
    <w:tmpl w:val="1D2EBA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77F2698"/>
    <w:multiLevelType w:val="multilevel"/>
    <w:tmpl w:val="1DA4A758"/>
    <w:lvl w:ilvl="0">
      <w:start w:val="1"/>
      <w:numFmt w:val="decimal"/>
      <w:lvlText w:val="%1."/>
      <w:lvlJc w:val="left"/>
      <w:pPr>
        <w:ind w:left="720" w:hanging="360"/>
      </w:pPr>
      <w:rPr>
        <w:rFonts w:hint="default"/>
      </w:rPr>
    </w:lvl>
    <w:lvl w:ilvl="1">
      <w:start w:val="1"/>
      <w:numFmt w:val="decimal"/>
      <w:pStyle w:val="Nadpis2"/>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B665947"/>
    <w:multiLevelType w:val="hybridMultilevel"/>
    <w:tmpl w:val="AE62982E"/>
    <w:lvl w:ilvl="0" w:tplc="32647EC2">
      <w:start w:val="1"/>
      <w:numFmt w:val="decimal"/>
      <w:lvlText w:val="%1."/>
      <w:lvlJc w:val="left"/>
      <w:pPr>
        <w:tabs>
          <w:tab w:val="num" w:pos="705"/>
        </w:tabs>
        <w:ind w:left="705" w:hanging="705"/>
      </w:pPr>
      <w:rPr>
        <w:b w:val="0"/>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nsid w:val="50FF7FFA"/>
    <w:multiLevelType w:val="singleLevel"/>
    <w:tmpl w:val="B9B2930E"/>
    <w:lvl w:ilvl="0">
      <w:start w:val="1"/>
      <w:numFmt w:val="decimal"/>
      <w:lvlText w:val="%1."/>
      <w:lvlJc w:val="left"/>
      <w:pPr>
        <w:tabs>
          <w:tab w:val="num" w:pos="360"/>
        </w:tabs>
        <w:ind w:left="360" w:hanging="360"/>
      </w:pPr>
      <w:rPr>
        <w:b w:val="0"/>
        <w:i w:val="0"/>
      </w:rPr>
    </w:lvl>
  </w:abstractNum>
  <w:abstractNum w:abstractNumId="24">
    <w:nsid w:val="5B657CB8"/>
    <w:multiLevelType w:val="singleLevel"/>
    <w:tmpl w:val="72BE4274"/>
    <w:lvl w:ilvl="0">
      <w:start w:val="1"/>
      <w:numFmt w:val="lowerLetter"/>
      <w:lvlText w:val="%1)"/>
      <w:lvlJc w:val="left"/>
      <w:pPr>
        <w:tabs>
          <w:tab w:val="num" w:pos="360"/>
        </w:tabs>
        <w:ind w:left="283" w:hanging="283"/>
      </w:pPr>
      <w:rPr>
        <w:b w:val="0"/>
        <w:i w:val="0"/>
        <w:sz w:val="22"/>
        <w:szCs w:val="22"/>
      </w:rPr>
    </w:lvl>
  </w:abstractNum>
  <w:abstractNum w:abstractNumId="25">
    <w:nsid w:val="5B981CB2"/>
    <w:multiLevelType w:val="multilevel"/>
    <w:tmpl w:val="269EEA00"/>
    <w:lvl w:ilvl="0">
      <w:start w:val="1"/>
      <w:numFmt w:val="decimal"/>
      <w:lvlText w:val="%1."/>
      <w:lvlJc w:val="left"/>
      <w:pPr>
        <w:ind w:left="780" w:hanging="360"/>
      </w:pPr>
    </w:lvl>
    <w:lvl w:ilvl="1">
      <w:start w:val="1"/>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1860" w:hanging="1440"/>
      </w:pPr>
      <w:rPr>
        <w:rFonts w:hint="default"/>
      </w:rPr>
    </w:lvl>
  </w:abstractNum>
  <w:abstractNum w:abstractNumId="26">
    <w:nsid w:val="5BA05BA1"/>
    <w:multiLevelType w:val="hybridMultilevel"/>
    <w:tmpl w:val="01EE4224"/>
    <w:lvl w:ilvl="0" w:tplc="12CC7E62">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180"/>
        </w:tabs>
        <w:ind w:left="18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5C795B49"/>
    <w:multiLevelType w:val="hybridMultilevel"/>
    <w:tmpl w:val="AB28AD90"/>
    <w:lvl w:ilvl="0" w:tplc="85EAD77E">
      <w:start w:val="1"/>
      <w:numFmt w:val="decimal"/>
      <w:pStyle w:val="Nadpis1"/>
      <w:lvlText w:val="%1."/>
      <w:lvlJc w:val="left"/>
      <w:pPr>
        <w:tabs>
          <w:tab w:val="num" w:pos="360"/>
        </w:tabs>
        <w:ind w:left="360" w:hanging="360"/>
      </w:pPr>
    </w:lvl>
    <w:lvl w:ilvl="1" w:tplc="9746D9A8">
      <w:start w:val="1"/>
      <w:numFmt w:val="decimal"/>
      <w:lvlText w:val="%2."/>
      <w:lvlJc w:val="left"/>
      <w:pPr>
        <w:tabs>
          <w:tab w:val="num" w:pos="1440"/>
        </w:tabs>
        <w:ind w:left="1440" w:hanging="360"/>
      </w:pPr>
    </w:lvl>
    <w:lvl w:ilvl="2" w:tplc="7DBC21CA">
      <w:start w:val="1"/>
      <w:numFmt w:val="decimal"/>
      <w:lvlText w:val="%3."/>
      <w:lvlJc w:val="left"/>
      <w:pPr>
        <w:tabs>
          <w:tab w:val="num" w:pos="2160"/>
        </w:tabs>
        <w:ind w:left="2160" w:hanging="360"/>
      </w:pPr>
    </w:lvl>
    <w:lvl w:ilvl="3" w:tplc="AA82E120">
      <w:start w:val="1"/>
      <w:numFmt w:val="decimal"/>
      <w:lvlText w:val="%4."/>
      <w:lvlJc w:val="left"/>
      <w:pPr>
        <w:tabs>
          <w:tab w:val="num" w:pos="2880"/>
        </w:tabs>
        <w:ind w:left="2880" w:hanging="360"/>
      </w:pPr>
    </w:lvl>
    <w:lvl w:ilvl="4" w:tplc="1C506852">
      <w:start w:val="1"/>
      <w:numFmt w:val="decimal"/>
      <w:lvlText w:val="%5."/>
      <w:lvlJc w:val="left"/>
      <w:pPr>
        <w:tabs>
          <w:tab w:val="num" w:pos="3600"/>
        </w:tabs>
        <w:ind w:left="3600" w:hanging="360"/>
      </w:pPr>
    </w:lvl>
    <w:lvl w:ilvl="5" w:tplc="9B0A6E48">
      <w:start w:val="1"/>
      <w:numFmt w:val="decimal"/>
      <w:lvlText w:val="%6."/>
      <w:lvlJc w:val="left"/>
      <w:pPr>
        <w:tabs>
          <w:tab w:val="num" w:pos="4320"/>
        </w:tabs>
        <w:ind w:left="4320" w:hanging="360"/>
      </w:pPr>
    </w:lvl>
    <w:lvl w:ilvl="6" w:tplc="23EEC88E">
      <w:start w:val="1"/>
      <w:numFmt w:val="decimal"/>
      <w:lvlText w:val="%7."/>
      <w:lvlJc w:val="left"/>
      <w:pPr>
        <w:tabs>
          <w:tab w:val="num" w:pos="5040"/>
        </w:tabs>
        <w:ind w:left="5040" w:hanging="360"/>
      </w:pPr>
    </w:lvl>
    <w:lvl w:ilvl="7" w:tplc="830E233E">
      <w:start w:val="1"/>
      <w:numFmt w:val="decimal"/>
      <w:lvlText w:val="%8."/>
      <w:lvlJc w:val="left"/>
      <w:pPr>
        <w:tabs>
          <w:tab w:val="num" w:pos="5760"/>
        </w:tabs>
        <w:ind w:left="5760" w:hanging="360"/>
      </w:pPr>
    </w:lvl>
    <w:lvl w:ilvl="8" w:tplc="5D8C3BA8">
      <w:start w:val="1"/>
      <w:numFmt w:val="decimal"/>
      <w:lvlText w:val="%9."/>
      <w:lvlJc w:val="left"/>
      <w:pPr>
        <w:tabs>
          <w:tab w:val="num" w:pos="6480"/>
        </w:tabs>
        <w:ind w:left="6480" w:hanging="360"/>
      </w:pPr>
    </w:lvl>
  </w:abstractNum>
  <w:abstractNum w:abstractNumId="28">
    <w:nsid w:val="65820A18"/>
    <w:multiLevelType w:val="hybridMultilevel"/>
    <w:tmpl w:val="F06CEE94"/>
    <w:lvl w:ilvl="0" w:tplc="F7143AE0">
      <w:start w:val="1"/>
      <w:numFmt w:val="decimal"/>
      <w:lvlText w:val="%1."/>
      <w:lvlJc w:val="left"/>
      <w:pPr>
        <w:tabs>
          <w:tab w:val="num" w:pos="360"/>
        </w:tabs>
        <w:ind w:left="360" w:hanging="360"/>
      </w:pPr>
    </w:lvl>
    <w:lvl w:ilvl="1" w:tplc="01F2EAF8">
      <w:start w:val="1"/>
      <w:numFmt w:val="decimal"/>
      <w:lvlText w:val="%2."/>
      <w:lvlJc w:val="left"/>
      <w:pPr>
        <w:tabs>
          <w:tab w:val="num" w:pos="1440"/>
        </w:tabs>
        <w:ind w:left="1440" w:hanging="360"/>
      </w:pPr>
    </w:lvl>
    <w:lvl w:ilvl="2" w:tplc="AF8AB50E">
      <w:start w:val="1"/>
      <w:numFmt w:val="decimal"/>
      <w:lvlText w:val="%3."/>
      <w:lvlJc w:val="left"/>
      <w:pPr>
        <w:tabs>
          <w:tab w:val="num" w:pos="2160"/>
        </w:tabs>
        <w:ind w:left="2160" w:hanging="360"/>
      </w:pPr>
    </w:lvl>
    <w:lvl w:ilvl="3" w:tplc="6978BAB0">
      <w:start w:val="1"/>
      <w:numFmt w:val="decimal"/>
      <w:lvlText w:val="%4."/>
      <w:lvlJc w:val="left"/>
      <w:pPr>
        <w:tabs>
          <w:tab w:val="num" w:pos="2880"/>
        </w:tabs>
        <w:ind w:left="2880" w:hanging="360"/>
      </w:pPr>
    </w:lvl>
    <w:lvl w:ilvl="4" w:tplc="667CFB34">
      <w:start w:val="1"/>
      <w:numFmt w:val="decimal"/>
      <w:lvlText w:val="%5."/>
      <w:lvlJc w:val="left"/>
      <w:pPr>
        <w:tabs>
          <w:tab w:val="num" w:pos="3600"/>
        </w:tabs>
        <w:ind w:left="3600" w:hanging="360"/>
      </w:pPr>
    </w:lvl>
    <w:lvl w:ilvl="5" w:tplc="BD3C1BF4">
      <w:start w:val="1"/>
      <w:numFmt w:val="decimal"/>
      <w:lvlText w:val="%6."/>
      <w:lvlJc w:val="left"/>
      <w:pPr>
        <w:tabs>
          <w:tab w:val="num" w:pos="4320"/>
        </w:tabs>
        <w:ind w:left="4320" w:hanging="360"/>
      </w:pPr>
    </w:lvl>
    <w:lvl w:ilvl="6" w:tplc="BFFA8ED8">
      <w:start w:val="1"/>
      <w:numFmt w:val="decimal"/>
      <w:lvlText w:val="%7."/>
      <w:lvlJc w:val="left"/>
      <w:pPr>
        <w:tabs>
          <w:tab w:val="num" w:pos="5040"/>
        </w:tabs>
        <w:ind w:left="5040" w:hanging="360"/>
      </w:pPr>
    </w:lvl>
    <w:lvl w:ilvl="7" w:tplc="82F0CF3C">
      <w:start w:val="1"/>
      <w:numFmt w:val="decimal"/>
      <w:lvlText w:val="%8."/>
      <w:lvlJc w:val="left"/>
      <w:pPr>
        <w:tabs>
          <w:tab w:val="num" w:pos="5760"/>
        </w:tabs>
        <w:ind w:left="5760" w:hanging="360"/>
      </w:pPr>
    </w:lvl>
    <w:lvl w:ilvl="8" w:tplc="D38EAED6">
      <w:start w:val="1"/>
      <w:numFmt w:val="decimal"/>
      <w:lvlText w:val="%9."/>
      <w:lvlJc w:val="left"/>
      <w:pPr>
        <w:tabs>
          <w:tab w:val="num" w:pos="6480"/>
        </w:tabs>
        <w:ind w:left="6480" w:hanging="360"/>
      </w:pPr>
    </w:lvl>
  </w:abstractNum>
  <w:abstractNum w:abstractNumId="29">
    <w:nsid w:val="68850DEC"/>
    <w:multiLevelType w:val="hybridMultilevel"/>
    <w:tmpl w:val="2C5050D8"/>
    <w:lvl w:ilvl="0" w:tplc="B8E021CA">
      <w:start w:val="1"/>
      <w:numFmt w:val="decimal"/>
      <w:lvlText w:val="%1."/>
      <w:lvlJc w:val="left"/>
      <w:pPr>
        <w:tabs>
          <w:tab w:val="num" w:pos="397"/>
        </w:tabs>
        <w:ind w:left="397" w:hanging="397"/>
      </w:pPr>
      <w:rPr>
        <w:rFonts w:ascii="Arial" w:hAnsi="Arial" w:cs="Arial" w:hint="default"/>
        <w:b w:val="0"/>
        <w:i w:val="0"/>
        <w:sz w:val="20"/>
        <w:szCs w:val="2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
    <w:nsid w:val="70512253"/>
    <w:multiLevelType w:val="hybridMultilevel"/>
    <w:tmpl w:val="7AD6CBEA"/>
    <w:lvl w:ilvl="0" w:tplc="72A8159E">
      <w:start w:val="1"/>
      <w:numFmt w:val="decimal"/>
      <w:lvlText w:val="%1."/>
      <w:lvlJc w:val="left"/>
      <w:pPr>
        <w:tabs>
          <w:tab w:val="num" w:pos="705"/>
        </w:tabs>
        <w:ind w:left="705" w:hanging="705"/>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1">
    <w:nsid w:val="7184262E"/>
    <w:multiLevelType w:val="hybridMultilevel"/>
    <w:tmpl w:val="A2308A56"/>
    <w:lvl w:ilvl="0" w:tplc="83A49D10">
      <w:start w:val="1"/>
      <w:numFmt w:val="lowerLetter"/>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2">
    <w:nsid w:val="7655741E"/>
    <w:multiLevelType w:val="multilevel"/>
    <w:tmpl w:val="478406E2"/>
    <w:lvl w:ilvl="0">
      <w:start w:val="1"/>
      <w:numFmt w:val="decimal"/>
      <w:lvlText w:val="%1."/>
      <w:lvlJc w:val="left"/>
      <w:pPr>
        <w:tabs>
          <w:tab w:val="num" w:pos="420"/>
        </w:tabs>
        <w:ind w:left="420" w:hanging="420"/>
      </w:pPr>
      <w:rPr>
        <w:rFonts w:ascii="Calibri" w:hAnsi="Calibri" w:cs="Times New Roman" w:hint="default"/>
        <w:b w:val="0"/>
        <w:i w:val="0"/>
        <w:sz w:val="22"/>
        <w:szCs w:val="22"/>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3">
    <w:nsid w:val="77D90652"/>
    <w:multiLevelType w:val="hybridMultilevel"/>
    <w:tmpl w:val="EF3ED9BC"/>
    <w:lvl w:ilvl="0" w:tplc="1E3C64A0">
      <w:numFmt w:val="bullet"/>
      <w:lvlText w:val="-"/>
      <w:lvlJc w:val="left"/>
      <w:pPr>
        <w:ind w:left="1429" w:hanging="360"/>
      </w:pPr>
      <w:rPr>
        <w:rFonts w:ascii="Arial" w:eastAsia="Calibri" w:hAnsi="Arial" w:cs="Arial" w:hint="default"/>
      </w:rPr>
    </w:lvl>
    <w:lvl w:ilvl="1" w:tplc="44F863A2">
      <w:start w:val="1"/>
      <w:numFmt w:val="decimal"/>
      <w:lvlText w:val="%2."/>
      <w:lvlJc w:val="left"/>
      <w:pPr>
        <w:ind w:left="2749" w:hanging="960"/>
      </w:pPr>
      <w:rPr>
        <w:rFonts w:hint="default"/>
      </w:rPr>
    </w:lvl>
    <w:lvl w:ilvl="2" w:tplc="0405001B">
      <w:start w:val="1"/>
      <w:numFmt w:val="lowerRoman"/>
      <w:lvlText w:val="%3."/>
      <w:lvlJc w:val="right"/>
      <w:pPr>
        <w:ind w:left="2869" w:hanging="180"/>
      </w:pPr>
    </w:lvl>
    <w:lvl w:ilvl="3" w:tplc="1E3C64A0">
      <w:numFmt w:val="bullet"/>
      <w:lvlText w:val="-"/>
      <w:lvlJc w:val="left"/>
      <w:pPr>
        <w:ind w:left="3589" w:hanging="360"/>
      </w:pPr>
      <w:rPr>
        <w:rFonts w:ascii="Arial" w:eastAsia="Calibri" w:hAnsi="Arial" w:cs="Arial" w:hint="default"/>
      </w:r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4">
    <w:nsid w:val="7C9C2FF5"/>
    <w:multiLevelType w:val="hybridMultilevel"/>
    <w:tmpl w:val="F9A02EBA"/>
    <w:lvl w:ilvl="0" w:tplc="DF80EFC0">
      <w:start w:val="1"/>
      <w:numFmt w:val="lowerLetter"/>
      <w:lvlText w:val="%1)"/>
      <w:lvlJc w:val="left"/>
      <w:pPr>
        <w:tabs>
          <w:tab w:val="num" w:pos="360"/>
        </w:tabs>
        <w:ind w:left="360" w:hanging="360"/>
      </w:pPr>
      <w:rPr>
        <w:rFonts w:ascii="Calibri" w:eastAsia="Times New Roman" w:hAnsi="Calibri"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num>
  <w:num w:numId="8">
    <w:abstractNumId w:val="7"/>
    <w:lvlOverride w:ilvl="0">
      <w:startOverride w:val="1"/>
    </w:lvlOverride>
  </w:num>
  <w:num w:numId="9">
    <w:abstractNumId w:val="15"/>
    <w:lvlOverride w:ilvl="0">
      <w:startOverride w:val="1"/>
    </w:lvlOverride>
  </w:num>
  <w:num w:numId="10">
    <w:abstractNumId w:val="10"/>
    <w:lvlOverride w:ilvl="0">
      <w:startOverride w:val="3"/>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num>
  <w:num w:numId="17">
    <w:abstractNumId w:val="1"/>
  </w:num>
  <w:num w:numId="18">
    <w:abstractNumId w:val="3"/>
  </w:num>
  <w:num w:numId="19">
    <w:abstractNumId w:val="5"/>
  </w:num>
  <w:num w:numId="20">
    <w:abstractNumId w:val="18"/>
  </w:num>
  <w:num w:numId="21">
    <w:abstractNumId w:val="31"/>
  </w:num>
  <w:num w:numId="22">
    <w:abstractNumId w:val="0"/>
  </w:num>
  <w:num w:numId="23">
    <w:abstractNumId w:val="2"/>
  </w:num>
  <w:num w:numId="24">
    <w:abstractNumId w:val="19"/>
  </w:num>
  <w:num w:numId="25">
    <w:abstractNumId w:val="26"/>
  </w:num>
  <w:num w:numId="26">
    <w:abstractNumId w:val="21"/>
  </w:num>
  <w:num w:numId="27">
    <w:abstractNumId w:val="8"/>
  </w:num>
  <w:num w:numId="28">
    <w:abstractNumId w:val="33"/>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6"/>
  </w:num>
  <w:num w:numId="32">
    <w:abstractNumId w:val="11"/>
  </w:num>
  <w:num w:numId="33">
    <w:abstractNumId w:val="14"/>
  </w:num>
  <w:num w:numId="34">
    <w:abstractNumId w:val="17"/>
  </w:num>
  <w:num w:numId="35">
    <w:abstractNumId w:val="34"/>
  </w:num>
  <w:num w:numId="36">
    <w:abstractNumId w:val="25"/>
  </w:num>
  <w:num w:numId="37">
    <w:abstractNumId w:val="9"/>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35C"/>
    <w:rsid w:val="0000780B"/>
    <w:rsid w:val="00022597"/>
    <w:rsid w:val="00023324"/>
    <w:rsid w:val="00026564"/>
    <w:rsid w:val="00035DE8"/>
    <w:rsid w:val="00046D79"/>
    <w:rsid w:val="00047F07"/>
    <w:rsid w:val="000560B8"/>
    <w:rsid w:val="000673ED"/>
    <w:rsid w:val="0006796E"/>
    <w:rsid w:val="000723BE"/>
    <w:rsid w:val="00073D7E"/>
    <w:rsid w:val="00080C01"/>
    <w:rsid w:val="0008238A"/>
    <w:rsid w:val="00090F0E"/>
    <w:rsid w:val="000A48BD"/>
    <w:rsid w:val="000A58A9"/>
    <w:rsid w:val="000B1BF7"/>
    <w:rsid w:val="000B4AC1"/>
    <w:rsid w:val="000C035C"/>
    <w:rsid w:val="000C0CA5"/>
    <w:rsid w:val="000C30F2"/>
    <w:rsid w:val="000D510D"/>
    <w:rsid w:val="000E2A60"/>
    <w:rsid w:val="000F0404"/>
    <w:rsid w:val="000F2A32"/>
    <w:rsid w:val="001032B1"/>
    <w:rsid w:val="001165DE"/>
    <w:rsid w:val="00117E4C"/>
    <w:rsid w:val="0012270B"/>
    <w:rsid w:val="00125F50"/>
    <w:rsid w:val="00136380"/>
    <w:rsid w:val="00140B7C"/>
    <w:rsid w:val="0015336B"/>
    <w:rsid w:val="0016691B"/>
    <w:rsid w:val="001676C6"/>
    <w:rsid w:val="001678DC"/>
    <w:rsid w:val="00172EB9"/>
    <w:rsid w:val="00173F5C"/>
    <w:rsid w:val="00176352"/>
    <w:rsid w:val="001A7AE9"/>
    <w:rsid w:val="001B2D7B"/>
    <w:rsid w:val="001B7EE0"/>
    <w:rsid w:val="001C2F90"/>
    <w:rsid w:val="001C3E5E"/>
    <w:rsid w:val="001C47F4"/>
    <w:rsid w:val="001C6EEB"/>
    <w:rsid w:val="001C7AB7"/>
    <w:rsid w:val="001D73B8"/>
    <w:rsid w:val="001D751E"/>
    <w:rsid w:val="001E3226"/>
    <w:rsid w:val="001E44A5"/>
    <w:rsid w:val="001E6CF5"/>
    <w:rsid w:val="001F617C"/>
    <w:rsid w:val="00224285"/>
    <w:rsid w:val="00224615"/>
    <w:rsid w:val="00227536"/>
    <w:rsid w:val="00236925"/>
    <w:rsid w:val="0024576A"/>
    <w:rsid w:val="00245DE8"/>
    <w:rsid w:val="00247329"/>
    <w:rsid w:val="00250428"/>
    <w:rsid w:val="002607D2"/>
    <w:rsid w:val="002711EC"/>
    <w:rsid w:val="00273BF6"/>
    <w:rsid w:val="002B00C6"/>
    <w:rsid w:val="002B4CED"/>
    <w:rsid w:val="002B7457"/>
    <w:rsid w:val="002B7E75"/>
    <w:rsid w:val="002E17BD"/>
    <w:rsid w:val="002E69E3"/>
    <w:rsid w:val="002F73EA"/>
    <w:rsid w:val="00320536"/>
    <w:rsid w:val="0032385C"/>
    <w:rsid w:val="00325E98"/>
    <w:rsid w:val="003307F9"/>
    <w:rsid w:val="00330DD8"/>
    <w:rsid w:val="00332432"/>
    <w:rsid w:val="003419D1"/>
    <w:rsid w:val="00343A3C"/>
    <w:rsid w:val="00350ED9"/>
    <w:rsid w:val="00363FC0"/>
    <w:rsid w:val="003672BA"/>
    <w:rsid w:val="003713E6"/>
    <w:rsid w:val="00372E5D"/>
    <w:rsid w:val="00373D1B"/>
    <w:rsid w:val="00377106"/>
    <w:rsid w:val="00377A18"/>
    <w:rsid w:val="003800CF"/>
    <w:rsid w:val="003814B6"/>
    <w:rsid w:val="0038246B"/>
    <w:rsid w:val="003936F4"/>
    <w:rsid w:val="003A14AC"/>
    <w:rsid w:val="003A2989"/>
    <w:rsid w:val="003B5E59"/>
    <w:rsid w:val="003C22D5"/>
    <w:rsid w:val="003D0AC1"/>
    <w:rsid w:val="003E2C3C"/>
    <w:rsid w:val="003F5D75"/>
    <w:rsid w:val="0040193B"/>
    <w:rsid w:val="00412A27"/>
    <w:rsid w:val="00422546"/>
    <w:rsid w:val="00424565"/>
    <w:rsid w:val="00424E0A"/>
    <w:rsid w:val="00425C4C"/>
    <w:rsid w:val="00425EDA"/>
    <w:rsid w:val="00446654"/>
    <w:rsid w:val="004528FF"/>
    <w:rsid w:val="004556AC"/>
    <w:rsid w:val="0048038D"/>
    <w:rsid w:val="00485599"/>
    <w:rsid w:val="00486743"/>
    <w:rsid w:val="00487897"/>
    <w:rsid w:val="00491EDE"/>
    <w:rsid w:val="004A5DF5"/>
    <w:rsid w:val="004A64D1"/>
    <w:rsid w:val="004C0E93"/>
    <w:rsid w:val="004D7B1D"/>
    <w:rsid w:val="004E4488"/>
    <w:rsid w:val="004E6337"/>
    <w:rsid w:val="004F01BB"/>
    <w:rsid w:val="004F3C72"/>
    <w:rsid w:val="004F64BA"/>
    <w:rsid w:val="0050628B"/>
    <w:rsid w:val="0051041F"/>
    <w:rsid w:val="00510ABA"/>
    <w:rsid w:val="00511265"/>
    <w:rsid w:val="005118ED"/>
    <w:rsid w:val="00526DCE"/>
    <w:rsid w:val="00534B3D"/>
    <w:rsid w:val="0055142D"/>
    <w:rsid w:val="00551C00"/>
    <w:rsid w:val="005521A4"/>
    <w:rsid w:val="0055327A"/>
    <w:rsid w:val="005554DC"/>
    <w:rsid w:val="005570CA"/>
    <w:rsid w:val="00560F94"/>
    <w:rsid w:val="00564390"/>
    <w:rsid w:val="005673B1"/>
    <w:rsid w:val="005729DC"/>
    <w:rsid w:val="005805B0"/>
    <w:rsid w:val="005A06D7"/>
    <w:rsid w:val="005A5496"/>
    <w:rsid w:val="005C2920"/>
    <w:rsid w:val="005C7766"/>
    <w:rsid w:val="005E067D"/>
    <w:rsid w:val="005F6C12"/>
    <w:rsid w:val="005F785F"/>
    <w:rsid w:val="00602D0A"/>
    <w:rsid w:val="0062515D"/>
    <w:rsid w:val="00631FB6"/>
    <w:rsid w:val="00645463"/>
    <w:rsid w:val="0064678D"/>
    <w:rsid w:val="006563EC"/>
    <w:rsid w:val="0065742B"/>
    <w:rsid w:val="00666E0E"/>
    <w:rsid w:val="0068618E"/>
    <w:rsid w:val="0069172A"/>
    <w:rsid w:val="006A092D"/>
    <w:rsid w:val="006B200B"/>
    <w:rsid w:val="006B20C9"/>
    <w:rsid w:val="006B63B0"/>
    <w:rsid w:val="006B742E"/>
    <w:rsid w:val="006D541D"/>
    <w:rsid w:val="006D6354"/>
    <w:rsid w:val="006F4D5D"/>
    <w:rsid w:val="00704E26"/>
    <w:rsid w:val="00723B66"/>
    <w:rsid w:val="00730711"/>
    <w:rsid w:val="00730ABD"/>
    <w:rsid w:val="00732899"/>
    <w:rsid w:val="00741A0D"/>
    <w:rsid w:val="0074407F"/>
    <w:rsid w:val="00760DBB"/>
    <w:rsid w:val="0076267C"/>
    <w:rsid w:val="00767D4E"/>
    <w:rsid w:val="007715A6"/>
    <w:rsid w:val="00776ABB"/>
    <w:rsid w:val="007844D0"/>
    <w:rsid w:val="00791E6D"/>
    <w:rsid w:val="00796AF5"/>
    <w:rsid w:val="007B33D7"/>
    <w:rsid w:val="007D21DB"/>
    <w:rsid w:val="007E2698"/>
    <w:rsid w:val="007E35F1"/>
    <w:rsid w:val="007E56EB"/>
    <w:rsid w:val="007E5DF0"/>
    <w:rsid w:val="007E6A9A"/>
    <w:rsid w:val="007F7645"/>
    <w:rsid w:val="0081171E"/>
    <w:rsid w:val="00824775"/>
    <w:rsid w:val="008263C6"/>
    <w:rsid w:val="008264CA"/>
    <w:rsid w:val="00831137"/>
    <w:rsid w:val="008359F6"/>
    <w:rsid w:val="00843F01"/>
    <w:rsid w:val="008464A5"/>
    <w:rsid w:val="0085718D"/>
    <w:rsid w:val="00857ABA"/>
    <w:rsid w:val="0086436E"/>
    <w:rsid w:val="008649A0"/>
    <w:rsid w:val="00865B59"/>
    <w:rsid w:val="00880F6D"/>
    <w:rsid w:val="00883F16"/>
    <w:rsid w:val="0088554F"/>
    <w:rsid w:val="00886813"/>
    <w:rsid w:val="00891FD0"/>
    <w:rsid w:val="00896F07"/>
    <w:rsid w:val="008A1105"/>
    <w:rsid w:val="008A3812"/>
    <w:rsid w:val="008B0592"/>
    <w:rsid w:val="008B20C0"/>
    <w:rsid w:val="008B2E7C"/>
    <w:rsid w:val="008B36E3"/>
    <w:rsid w:val="008B5CCC"/>
    <w:rsid w:val="008B69E1"/>
    <w:rsid w:val="008C1794"/>
    <w:rsid w:val="008C35D4"/>
    <w:rsid w:val="008D530C"/>
    <w:rsid w:val="008F366E"/>
    <w:rsid w:val="008F3DBD"/>
    <w:rsid w:val="008F5F0B"/>
    <w:rsid w:val="00923568"/>
    <w:rsid w:val="0092682C"/>
    <w:rsid w:val="00932D69"/>
    <w:rsid w:val="0093475F"/>
    <w:rsid w:val="00934FC1"/>
    <w:rsid w:val="009426F1"/>
    <w:rsid w:val="00967AF6"/>
    <w:rsid w:val="00975567"/>
    <w:rsid w:val="0098536B"/>
    <w:rsid w:val="009B57E9"/>
    <w:rsid w:val="009C4D60"/>
    <w:rsid w:val="009D623A"/>
    <w:rsid w:val="009D7B10"/>
    <w:rsid w:val="009E25D2"/>
    <w:rsid w:val="009E3B33"/>
    <w:rsid w:val="009F3CDA"/>
    <w:rsid w:val="009F6F2A"/>
    <w:rsid w:val="00A12114"/>
    <w:rsid w:val="00A20519"/>
    <w:rsid w:val="00A379BB"/>
    <w:rsid w:val="00A42DCC"/>
    <w:rsid w:val="00A446DB"/>
    <w:rsid w:val="00A5491E"/>
    <w:rsid w:val="00A56D17"/>
    <w:rsid w:val="00A65B14"/>
    <w:rsid w:val="00A66072"/>
    <w:rsid w:val="00A72047"/>
    <w:rsid w:val="00A7689D"/>
    <w:rsid w:val="00A7707F"/>
    <w:rsid w:val="00A83D72"/>
    <w:rsid w:val="00A937E5"/>
    <w:rsid w:val="00A97C36"/>
    <w:rsid w:val="00AA216D"/>
    <w:rsid w:val="00AA3584"/>
    <w:rsid w:val="00AA6F4D"/>
    <w:rsid w:val="00AB6889"/>
    <w:rsid w:val="00AC1B6C"/>
    <w:rsid w:val="00AC3EEB"/>
    <w:rsid w:val="00AD0B69"/>
    <w:rsid w:val="00AD4635"/>
    <w:rsid w:val="00AD68EB"/>
    <w:rsid w:val="00AE1296"/>
    <w:rsid w:val="00AF1EDF"/>
    <w:rsid w:val="00AF248E"/>
    <w:rsid w:val="00AF53F6"/>
    <w:rsid w:val="00B073E4"/>
    <w:rsid w:val="00B13494"/>
    <w:rsid w:val="00B146F7"/>
    <w:rsid w:val="00B274D4"/>
    <w:rsid w:val="00B301CC"/>
    <w:rsid w:val="00B359AE"/>
    <w:rsid w:val="00B41D3A"/>
    <w:rsid w:val="00B504EE"/>
    <w:rsid w:val="00B632DF"/>
    <w:rsid w:val="00B66D71"/>
    <w:rsid w:val="00B77700"/>
    <w:rsid w:val="00B956EE"/>
    <w:rsid w:val="00B95818"/>
    <w:rsid w:val="00B972E4"/>
    <w:rsid w:val="00BA0CF2"/>
    <w:rsid w:val="00BA4DE2"/>
    <w:rsid w:val="00BA7969"/>
    <w:rsid w:val="00BB3E00"/>
    <w:rsid w:val="00BD4423"/>
    <w:rsid w:val="00BD591B"/>
    <w:rsid w:val="00BF0229"/>
    <w:rsid w:val="00BF1132"/>
    <w:rsid w:val="00C12176"/>
    <w:rsid w:val="00C14DD9"/>
    <w:rsid w:val="00C213A8"/>
    <w:rsid w:val="00C21BF6"/>
    <w:rsid w:val="00C2733F"/>
    <w:rsid w:val="00C32467"/>
    <w:rsid w:val="00C43EA8"/>
    <w:rsid w:val="00C5295E"/>
    <w:rsid w:val="00C54530"/>
    <w:rsid w:val="00C57928"/>
    <w:rsid w:val="00C661FE"/>
    <w:rsid w:val="00C7589D"/>
    <w:rsid w:val="00C76091"/>
    <w:rsid w:val="00C80F3C"/>
    <w:rsid w:val="00C8174A"/>
    <w:rsid w:val="00C84763"/>
    <w:rsid w:val="00C84832"/>
    <w:rsid w:val="00C94190"/>
    <w:rsid w:val="00CA0050"/>
    <w:rsid w:val="00CA30DE"/>
    <w:rsid w:val="00CD69C5"/>
    <w:rsid w:val="00CE4EAC"/>
    <w:rsid w:val="00CE76C7"/>
    <w:rsid w:val="00CF729E"/>
    <w:rsid w:val="00D00055"/>
    <w:rsid w:val="00D026DE"/>
    <w:rsid w:val="00D036C3"/>
    <w:rsid w:val="00D141A3"/>
    <w:rsid w:val="00D242AA"/>
    <w:rsid w:val="00D24AE3"/>
    <w:rsid w:val="00D34EFE"/>
    <w:rsid w:val="00D44077"/>
    <w:rsid w:val="00D45CF2"/>
    <w:rsid w:val="00D61B95"/>
    <w:rsid w:val="00D63411"/>
    <w:rsid w:val="00D63F5F"/>
    <w:rsid w:val="00D729EF"/>
    <w:rsid w:val="00D86B13"/>
    <w:rsid w:val="00D87AE1"/>
    <w:rsid w:val="00DA7885"/>
    <w:rsid w:val="00DB16A9"/>
    <w:rsid w:val="00DB2D3C"/>
    <w:rsid w:val="00DB618F"/>
    <w:rsid w:val="00DC502F"/>
    <w:rsid w:val="00DD4FCD"/>
    <w:rsid w:val="00DD7024"/>
    <w:rsid w:val="00DE239F"/>
    <w:rsid w:val="00DE3752"/>
    <w:rsid w:val="00DE4412"/>
    <w:rsid w:val="00DF10AB"/>
    <w:rsid w:val="00DF5B30"/>
    <w:rsid w:val="00E11667"/>
    <w:rsid w:val="00E25EA3"/>
    <w:rsid w:val="00E26E4C"/>
    <w:rsid w:val="00E32A2A"/>
    <w:rsid w:val="00E33C5A"/>
    <w:rsid w:val="00E35997"/>
    <w:rsid w:val="00E4038B"/>
    <w:rsid w:val="00E414BC"/>
    <w:rsid w:val="00E42062"/>
    <w:rsid w:val="00E50382"/>
    <w:rsid w:val="00E548A6"/>
    <w:rsid w:val="00E55320"/>
    <w:rsid w:val="00E559CE"/>
    <w:rsid w:val="00E566DF"/>
    <w:rsid w:val="00E60AB2"/>
    <w:rsid w:val="00E61AE6"/>
    <w:rsid w:val="00E666D2"/>
    <w:rsid w:val="00E728D3"/>
    <w:rsid w:val="00E72DE5"/>
    <w:rsid w:val="00E819D4"/>
    <w:rsid w:val="00E827A5"/>
    <w:rsid w:val="00E858AD"/>
    <w:rsid w:val="00E87DA3"/>
    <w:rsid w:val="00E927A5"/>
    <w:rsid w:val="00EA4BBB"/>
    <w:rsid w:val="00EB0F39"/>
    <w:rsid w:val="00EB2D5E"/>
    <w:rsid w:val="00EC7089"/>
    <w:rsid w:val="00EC7F33"/>
    <w:rsid w:val="00ED4853"/>
    <w:rsid w:val="00ED711F"/>
    <w:rsid w:val="00EE31DA"/>
    <w:rsid w:val="00EF2146"/>
    <w:rsid w:val="00EF2985"/>
    <w:rsid w:val="00EF46AB"/>
    <w:rsid w:val="00EF51CF"/>
    <w:rsid w:val="00F0356F"/>
    <w:rsid w:val="00F150F9"/>
    <w:rsid w:val="00F1699F"/>
    <w:rsid w:val="00F231F8"/>
    <w:rsid w:val="00F334B1"/>
    <w:rsid w:val="00F53BCC"/>
    <w:rsid w:val="00F60C55"/>
    <w:rsid w:val="00F63F26"/>
    <w:rsid w:val="00F64DC1"/>
    <w:rsid w:val="00F70155"/>
    <w:rsid w:val="00F84372"/>
    <w:rsid w:val="00F86904"/>
    <w:rsid w:val="00F96328"/>
    <w:rsid w:val="00FB1B8A"/>
    <w:rsid w:val="00FC0955"/>
    <w:rsid w:val="00FC6E46"/>
    <w:rsid w:val="00FC7A1E"/>
    <w:rsid w:val="00FD402C"/>
    <w:rsid w:val="00FE1EDF"/>
    <w:rsid w:val="00FE47F7"/>
    <w:rsid w:val="00FE53A2"/>
    <w:rsid w:val="00FF0FA8"/>
    <w:rsid w:val="00FF2DCF"/>
    <w:rsid w:val="00FF74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6FBE57"/>
  <w15:docId w15:val="{E90CCA0B-E18A-4C43-9050-E8A394DB0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C035C"/>
    <w:rPr>
      <w:sz w:val="24"/>
      <w:szCs w:val="24"/>
    </w:rPr>
  </w:style>
  <w:style w:type="paragraph" w:styleId="Nadpis1">
    <w:name w:val="heading 1"/>
    <w:basedOn w:val="Normln"/>
    <w:next w:val="Normln"/>
    <w:qFormat/>
    <w:rsid w:val="005A06D7"/>
    <w:pPr>
      <w:keepNext/>
      <w:numPr>
        <w:numId w:val="1"/>
      </w:numPr>
      <w:suppressAutoHyphens/>
      <w:outlineLvl w:val="0"/>
    </w:pPr>
    <w:rPr>
      <w:b/>
      <w:szCs w:val="20"/>
      <w:u w:val="single"/>
      <w:lang w:eastAsia="ar-SA"/>
    </w:rPr>
  </w:style>
  <w:style w:type="paragraph" w:styleId="Nadpis2">
    <w:name w:val="heading 2"/>
    <w:basedOn w:val="Normln"/>
    <w:next w:val="Normln"/>
    <w:autoRedefine/>
    <w:qFormat/>
    <w:rsid w:val="00FC7A1E"/>
    <w:pPr>
      <w:keepNext/>
      <w:keepLines/>
      <w:numPr>
        <w:ilvl w:val="1"/>
        <w:numId w:val="26"/>
      </w:numPr>
      <w:spacing w:before="240" w:line="360" w:lineRule="auto"/>
      <w:jc w:val="both"/>
      <w:outlineLvl w:val="1"/>
    </w:pPr>
    <w:rPr>
      <w:rFonts w:ascii="Arial" w:hAnsi="Arial"/>
      <w:b/>
      <w:bCs/>
      <w:color w:val="548DD4"/>
      <w:sz w:val="20"/>
      <w:szCs w:val="26"/>
      <w:u w:val="single"/>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semiHidden/>
    <w:unhideWhenUsed/>
    <w:rsid w:val="000C035C"/>
    <w:pPr>
      <w:jc w:val="both"/>
    </w:pPr>
    <w:rPr>
      <w:szCs w:val="20"/>
      <w:lang w:eastAsia="en-US"/>
    </w:rPr>
  </w:style>
  <w:style w:type="character" w:customStyle="1" w:styleId="Zkladntext2Char">
    <w:name w:val="Základní text 2 Char"/>
    <w:link w:val="Zkladntext2"/>
    <w:semiHidden/>
    <w:rsid w:val="000C035C"/>
    <w:rPr>
      <w:rFonts w:ascii="Times New Roman" w:eastAsia="Times New Roman" w:hAnsi="Times New Roman" w:cs="Times New Roman"/>
      <w:sz w:val="24"/>
      <w:szCs w:val="20"/>
    </w:rPr>
  </w:style>
  <w:style w:type="paragraph" w:customStyle="1" w:styleId="Smlouva-slo">
    <w:name w:val="Smlouva-číslo"/>
    <w:basedOn w:val="Normln"/>
    <w:rsid w:val="000C035C"/>
    <w:pPr>
      <w:widowControl w:val="0"/>
      <w:snapToGrid w:val="0"/>
      <w:spacing w:before="120" w:line="240" w:lineRule="atLeast"/>
      <w:jc w:val="both"/>
    </w:pPr>
    <w:rPr>
      <w:szCs w:val="20"/>
    </w:rPr>
  </w:style>
  <w:style w:type="paragraph" w:customStyle="1" w:styleId="Smlouva-slo0">
    <w:name w:val="Smlouva-èíslo"/>
    <w:basedOn w:val="Normln"/>
    <w:rsid w:val="000C035C"/>
    <w:pPr>
      <w:spacing w:before="120" w:line="240" w:lineRule="atLeast"/>
      <w:jc w:val="both"/>
    </w:pPr>
    <w:rPr>
      <w:szCs w:val="20"/>
    </w:rPr>
  </w:style>
  <w:style w:type="paragraph" w:styleId="Zhlav">
    <w:name w:val="header"/>
    <w:basedOn w:val="Normln"/>
    <w:link w:val="ZhlavChar"/>
    <w:uiPriority w:val="99"/>
    <w:unhideWhenUsed/>
    <w:rsid w:val="005F6C12"/>
    <w:pPr>
      <w:tabs>
        <w:tab w:val="center" w:pos="4536"/>
        <w:tab w:val="right" w:pos="9072"/>
      </w:tabs>
    </w:pPr>
  </w:style>
  <w:style w:type="character" w:customStyle="1" w:styleId="ZhlavChar">
    <w:name w:val="Záhlaví Char"/>
    <w:link w:val="Zhlav"/>
    <w:uiPriority w:val="99"/>
    <w:rsid w:val="005F6C12"/>
    <w:rPr>
      <w:sz w:val="24"/>
      <w:szCs w:val="24"/>
    </w:rPr>
  </w:style>
  <w:style w:type="paragraph" w:styleId="Zpat">
    <w:name w:val="footer"/>
    <w:basedOn w:val="Normln"/>
    <w:link w:val="ZpatChar"/>
    <w:uiPriority w:val="99"/>
    <w:unhideWhenUsed/>
    <w:rsid w:val="005F6C12"/>
    <w:pPr>
      <w:tabs>
        <w:tab w:val="center" w:pos="4536"/>
        <w:tab w:val="right" w:pos="9072"/>
      </w:tabs>
    </w:pPr>
  </w:style>
  <w:style w:type="character" w:customStyle="1" w:styleId="ZpatChar">
    <w:name w:val="Zápatí Char"/>
    <w:link w:val="Zpat"/>
    <w:uiPriority w:val="99"/>
    <w:rsid w:val="005F6C12"/>
    <w:rPr>
      <w:sz w:val="24"/>
      <w:szCs w:val="24"/>
    </w:rPr>
  </w:style>
  <w:style w:type="paragraph" w:styleId="Odstavecseseznamem">
    <w:name w:val="List Paragraph"/>
    <w:basedOn w:val="Normln"/>
    <w:uiPriority w:val="34"/>
    <w:qFormat/>
    <w:rsid w:val="0006796E"/>
    <w:pPr>
      <w:ind w:left="708"/>
    </w:pPr>
  </w:style>
  <w:style w:type="paragraph" w:styleId="Textbubliny">
    <w:name w:val="Balloon Text"/>
    <w:basedOn w:val="Normln"/>
    <w:link w:val="TextbublinyChar"/>
    <w:uiPriority w:val="99"/>
    <w:semiHidden/>
    <w:unhideWhenUsed/>
    <w:rsid w:val="007715A6"/>
    <w:rPr>
      <w:rFonts w:ascii="Tahoma" w:hAnsi="Tahoma" w:cs="Tahoma"/>
      <w:sz w:val="16"/>
      <w:szCs w:val="16"/>
    </w:rPr>
  </w:style>
  <w:style w:type="character" w:customStyle="1" w:styleId="TextbublinyChar">
    <w:name w:val="Text bubliny Char"/>
    <w:link w:val="Textbubliny"/>
    <w:uiPriority w:val="99"/>
    <w:semiHidden/>
    <w:rsid w:val="007715A6"/>
    <w:rPr>
      <w:rFonts w:ascii="Tahoma" w:hAnsi="Tahoma" w:cs="Tahoma"/>
      <w:sz w:val="16"/>
      <w:szCs w:val="16"/>
    </w:rPr>
  </w:style>
  <w:style w:type="paragraph" w:customStyle="1" w:styleId="msolistparagraph0">
    <w:name w:val="msolistparagraph"/>
    <w:basedOn w:val="Normln"/>
    <w:rsid w:val="002B7457"/>
    <w:pPr>
      <w:spacing w:line="276" w:lineRule="auto"/>
      <w:ind w:left="720"/>
      <w:contextualSpacing/>
    </w:pPr>
    <w:rPr>
      <w:rFonts w:ascii="Arial" w:hAnsi="Arial" w:cs="Arial"/>
      <w:lang w:eastAsia="en-US"/>
    </w:rPr>
  </w:style>
  <w:style w:type="paragraph" w:customStyle="1" w:styleId="BodyText21">
    <w:name w:val="Body Text 21"/>
    <w:basedOn w:val="Normln"/>
    <w:rsid w:val="00F84372"/>
    <w:pPr>
      <w:widowControl w:val="0"/>
      <w:jc w:val="both"/>
    </w:pPr>
    <w:rPr>
      <w:sz w:val="22"/>
      <w:szCs w:val="22"/>
    </w:rPr>
  </w:style>
  <w:style w:type="paragraph" w:styleId="Zkladntextodsazen3">
    <w:name w:val="Body Text Indent 3"/>
    <w:basedOn w:val="Normln"/>
    <w:link w:val="Zkladntextodsazen3Char"/>
    <w:rsid w:val="00F84372"/>
    <w:pPr>
      <w:spacing w:after="120"/>
      <w:ind w:left="283"/>
    </w:pPr>
    <w:rPr>
      <w:snapToGrid w:val="0"/>
      <w:sz w:val="16"/>
      <w:lang w:val="fr-FR"/>
    </w:rPr>
  </w:style>
  <w:style w:type="character" w:customStyle="1" w:styleId="Zkladntextodsazen3Char">
    <w:name w:val="Základní text odsazený 3 Char"/>
    <w:link w:val="Zkladntextodsazen3"/>
    <w:rsid w:val="00F84372"/>
    <w:rPr>
      <w:snapToGrid/>
      <w:sz w:val="16"/>
      <w:szCs w:val="24"/>
      <w:lang w:val="fr-FR" w:eastAsia="cs-CZ" w:bidi="ar-SA"/>
    </w:rPr>
  </w:style>
  <w:style w:type="character" w:styleId="Zstupntext">
    <w:name w:val="Placeholder Text"/>
    <w:uiPriority w:val="99"/>
    <w:semiHidden/>
    <w:rsid w:val="0085718D"/>
    <w:rPr>
      <w:color w:val="808080"/>
    </w:rPr>
  </w:style>
  <w:style w:type="character" w:styleId="Odkaznakoment">
    <w:name w:val="annotation reference"/>
    <w:uiPriority w:val="99"/>
    <w:semiHidden/>
    <w:unhideWhenUsed/>
    <w:rsid w:val="0085718D"/>
    <w:rPr>
      <w:sz w:val="16"/>
      <w:szCs w:val="16"/>
    </w:rPr>
  </w:style>
  <w:style w:type="paragraph" w:styleId="Textkomente">
    <w:name w:val="annotation text"/>
    <w:basedOn w:val="Normln"/>
    <w:link w:val="TextkomenteChar"/>
    <w:uiPriority w:val="99"/>
    <w:semiHidden/>
    <w:unhideWhenUsed/>
    <w:rsid w:val="0085718D"/>
    <w:rPr>
      <w:sz w:val="20"/>
      <w:szCs w:val="20"/>
    </w:rPr>
  </w:style>
  <w:style w:type="character" w:customStyle="1" w:styleId="TextkomenteChar">
    <w:name w:val="Text komentáře Char"/>
    <w:basedOn w:val="Standardnpsmoodstavce"/>
    <w:link w:val="Textkomente"/>
    <w:uiPriority w:val="99"/>
    <w:semiHidden/>
    <w:rsid w:val="0085718D"/>
  </w:style>
  <w:style w:type="paragraph" w:styleId="Pedmtkomente">
    <w:name w:val="annotation subject"/>
    <w:basedOn w:val="Textkomente"/>
    <w:next w:val="Textkomente"/>
    <w:link w:val="PedmtkomenteChar"/>
    <w:uiPriority w:val="99"/>
    <w:semiHidden/>
    <w:unhideWhenUsed/>
    <w:rsid w:val="0085718D"/>
    <w:rPr>
      <w:b/>
      <w:bCs/>
    </w:rPr>
  </w:style>
  <w:style w:type="character" w:customStyle="1" w:styleId="PedmtkomenteChar">
    <w:name w:val="Předmět komentáře Char"/>
    <w:link w:val="Pedmtkomente"/>
    <w:uiPriority w:val="99"/>
    <w:semiHidden/>
    <w:rsid w:val="0085718D"/>
    <w:rPr>
      <w:b/>
      <w:bCs/>
    </w:rPr>
  </w:style>
  <w:style w:type="paragraph" w:customStyle="1" w:styleId="Styl1">
    <w:name w:val="Styl1"/>
    <w:basedOn w:val="Normln"/>
    <w:link w:val="Styl1Char"/>
    <w:qFormat/>
    <w:rsid w:val="00EF51CF"/>
    <w:pPr>
      <w:tabs>
        <w:tab w:val="left" w:pos="993"/>
      </w:tabs>
      <w:autoSpaceDE w:val="0"/>
      <w:autoSpaceDN w:val="0"/>
      <w:spacing w:after="120"/>
      <w:ind w:left="993" w:hanging="573"/>
      <w:jc w:val="both"/>
    </w:pPr>
    <w:rPr>
      <w:rFonts w:ascii="Calibri" w:hAnsi="Calibri"/>
      <w:b/>
      <w:sz w:val="22"/>
      <w:szCs w:val="22"/>
    </w:rPr>
  </w:style>
  <w:style w:type="character" w:customStyle="1" w:styleId="Styl1Char">
    <w:name w:val="Styl1 Char"/>
    <w:link w:val="Styl1"/>
    <w:rsid w:val="00EF51CF"/>
    <w:rPr>
      <w:rFonts w:ascii="Calibri" w:hAnsi="Calibri"/>
      <w:b/>
      <w:sz w:val="22"/>
      <w:szCs w:val="22"/>
    </w:rPr>
  </w:style>
  <w:style w:type="paragraph" w:customStyle="1" w:styleId="Styl3">
    <w:name w:val="Styl3"/>
    <w:basedOn w:val="Normln"/>
    <w:qFormat/>
    <w:rsid w:val="00EF51CF"/>
    <w:pPr>
      <w:autoSpaceDE w:val="0"/>
      <w:autoSpaceDN w:val="0"/>
      <w:spacing w:after="120"/>
      <w:ind w:left="1140" w:hanging="720"/>
      <w:jc w:val="both"/>
    </w:pPr>
    <w:rPr>
      <w:rFonts w:ascii="Calibri" w:hAnsi="Calibri"/>
      <w:sz w:val="22"/>
      <w:szCs w:val="22"/>
    </w:rPr>
  </w:style>
  <w:style w:type="paragraph" w:styleId="Revize">
    <w:name w:val="Revision"/>
    <w:hidden/>
    <w:uiPriority w:val="99"/>
    <w:semiHidden/>
    <w:rsid w:val="00EF51CF"/>
    <w:rPr>
      <w:sz w:val="24"/>
      <w:szCs w:val="24"/>
    </w:rPr>
  </w:style>
  <w:style w:type="character" w:styleId="Hypertextovodkaz">
    <w:name w:val="Hyperlink"/>
    <w:uiPriority w:val="99"/>
    <w:unhideWhenUsed/>
    <w:rsid w:val="00A56D17"/>
    <w:rPr>
      <w:color w:val="0563C1"/>
      <w:u w:val="single"/>
    </w:rPr>
  </w:style>
  <w:style w:type="table" w:styleId="Mkatabulky">
    <w:name w:val="Table Grid"/>
    <w:basedOn w:val="Normlntabulka"/>
    <w:uiPriority w:val="39"/>
    <w:rsid w:val="00271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5F78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44185">
      <w:bodyDiv w:val="1"/>
      <w:marLeft w:val="0"/>
      <w:marRight w:val="0"/>
      <w:marTop w:val="0"/>
      <w:marBottom w:val="0"/>
      <w:divBdr>
        <w:top w:val="none" w:sz="0" w:space="0" w:color="auto"/>
        <w:left w:val="none" w:sz="0" w:space="0" w:color="auto"/>
        <w:bottom w:val="none" w:sz="0" w:space="0" w:color="auto"/>
        <w:right w:val="none" w:sz="0" w:space="0" w:color="auto"/>
      </w:divBdr>
    </w:div>
    <w:div w:id="499542749">
      <w:bodyDiv w:val="1"/>
      <w:marLeft w:val="0"/>
      <w:marRight w:val="0"/>
      <w:marTop w:val="0"/>
      <w:marBottom w:val="0"/>
      <w:divBdr>
        <w:top w:val="none" w:sz="0" w:space="0" w:color="auto"/>
        <w:left w:val="none" w:sz="0" w:space="0" w:color="auto"/>
        <w:bottom w:val="none" w:sz="0" w:space="0" w:color="auto"/>
        <w:right w:val="none" w:sz="0" w:space="0" w:color="auto"/>
      </w:divBdr>
    </w:div>
    <w:div w:id="607540951">
      <w:bodyDiv w:val="1"/>
      <w:marLeft w:val="0"/>
      <w:marRight w:val="0"/>
      <w:marTop w:val="0"/>
      <w:marBottom w:val="0"/>
      <w:divBdr>
        <w:top w:val="none" w:sz="0" w:space="0" w:color="auto"/>
        <w:left w:val="none" w:sz="0" w:space="0" w:color="auto"/>
        <w:bottom w:val="none" w:sz="0" w:space="0" w:color="auto"/>
        <w:right w:val="none" w:sz="0" w:space="0" w:color="auto"/>
      </w:divBdr>
    </w:div>
    <w:div w:id="1036739332">
      <w:bodyDiv w:val="1"/>
      <w:marLeft w:val="0"/>
      <w:marRight w:val="0"/>
      <w:marTop w:val="0"/>
      <w:marBottom w:val="0"/>
      <w:divBdr>
        <w:top w:val="none" w:sz="0" w:space="0" w:color="auto"/>
        <w:left w:val="none" w:sz="0" w:space="0" w:color="auto"/>
        <w:bottom w:val="none" w:sz="0" w:space="0" w:color="auto"/>
        <w:right w:val="none" w:sz="0" w:space="0" w:color="auto"/>
      </w:divBdr>
    </w:div>
    <w:div w:id="1590967367">
      <w:bodyDiv w:val="1"/>
      <w:marLeft w:val="0"/>
      <w:marRight w:val="0"/>
      <w:marTop w:val="0"/>
      <w:marBottom w:val="0"/>
      <w:divBdr>
        <w:top w:val="none" w:sz="0" w:space="0" w:color="auto"/>
        <w:left w:val="none" w:sz="0" w:space="0" w:color="auto"/>
        <w:bottom w:val="none" w:sz="0" w:space="0" w:color="auto"/>
        <w:right w:val="none" w:sz="0" w:space="0" w:color="auto"/>
      </w:divBdr>
    </w:div>
    <w:div w:id="1731418470">
      <w:bodyDiv w:val="1"/>
      <w:marLeft w:val="0"/>
      <w:marRight w:val="0"/>
      <w:marTop w:val="0"/>
      <w:marBottom w:val="0"/>
      <w:divBdr>
        <w:top w:val="none" w:sz="0" w:space="0" w:color="auto"/>
        <w:left w:val="none" w:sz="0" w:space="0" w:color="auto"/>
        <w:bottom w:val="none" w:sz="0" w:space="0" w:color="auto"/>
        <w:right w:val="none" w:sz="0" w:space="0" w:color="auto"/>
      </w:divBdr>
    </w:div>
    <w:div w:id="1746224433">
      <w:bodyDiv w:val="1"/>
      <w:marLeft w:val="0"/>
      <w:marRight w:val="0"/>
      <w:marTop w:val="0"/>
      <w:marBottom w:val="0"/>
      <w:divBdr>
        <w:top w:val="none" w:sz="0" w:space="0" w:color="auto"/>
        <w:left w:val="none" w:sz="0" w:space="0" w:color="auto"/>
        <w:bottom w:val="none" w:sz="0" w:space="0" w:color="auto"/>
        <w:right w:val="none" w:sz="0" w:space="0" w:color="auto"/>
      </w:divBdr>
    </w:div>
    <w:div w:id="189616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odatelna@obechradek.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93722-1785-42A6-9A42-298ED5E0D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6336</Words>
  <Characters>37385</Characters>
  <Application>Microsoft Office Word</Application>
  <DocSecurity>0</DocSecurity>
  <Lines>311</Lines>
  <Paragraphs>87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43634</CharactersWithSpaces>
  <SharedDoc>false</SharedDoc>
  <HLinks>
    <vt:vector size="6" baseType="variant">
      <vt:variant>
        <vt:i4>7733285</vt:i4>
      </vt:variant>
      <vt:variant>
        <vt:i4>48</vt:i4>
      </vt:variant>
      <vt:variant>
        <vt:i4>0</vt:i4>
      </vt:variant>
      <vt:variant>
        <vt:i4>5</vt:i4>
      </vt:variant>
      <vt:variant>
        <vt:lpwstr>http://www.sfzp.cz/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Vladěna Kubíková</dc:creator>
  <cp:lastModifiedBy>Starosta</cp:lastModifiedBy>
  <cp:revision>4</cp:revision>
  <cp:lastPrinted>2014-09-17T06:40:00Z</cp:lastPrinted>
  <dcterms:created xsi:type="dcterms:W3CDTF">2015-05-18T08:36:00Z</dcterms:created>
  <dcterms:modified xsi:type="dcterms:W3CDTF">2015-05-18T12:35:00Z</dcterms:modified>
</cp:coreProperties>
</file>